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F1" w:rsidRDefault="00C152F1">
      <w:pPr>
        <w:pStyle w:val="ConsPlusTitle"/>
        <w:jc w:val="center"/>
        <w:outlineLvl w:val="0"/>
      </w:pPr>
      <w:bookmarkStart w:id="0" w:name="_GoBack"/>
      <w:bookmarkEnd w:id="0"/>
      <w:r>
        <w:t>ИЗБИРАТЕЛЬНАЯ КОМИССИЯ</w:t>
      </w:r>
    </w:p>
    <w:p w:rsidR="00C152F1" w:rsidRDefault="00C152F1">
      <w:pPr>
        <w:pStyle w:val="ConsPlusTitle"/>
        <w:jc w:val="center"/>
      </w:pPr>
      <w:r>
        <w:t>КРАСНОЯРСКОГО КРАЯ</w:t>
      </w:r>
    </w:p>
    <w:p w:rsidR="00C152F1" w:rsidRDefault="00C152F1">
      <w:pPr>
        <w:pStyle w:val="ConsPlusTitle"/>
        <w:jc w:val="both"/>
      </w:pPr>
    </w:p>
    <w:p w:rsidR="00C152F1" w:rsidRDefault="00C152F1">
      <w:pPr>
        <w:pStyle w:val="ConsPlusTitle"/>
        <w:jc w:val="center"/>
      </w:pPr>
      <w:r>
        <w:t>РЕШЕНИЕ</w:t>
      </w:r>
    </w:p>
    <w:p w:rsidR="00C152F1" w:rsidRDefault="00C152F1">
      <w:pPr>
        <w:pStyle w:val="ConsPlusTitle"/>
        <w:jc w:val="center"/>
      </w:pPr>
      <w:r>
        <w:t>от 19 июня 2020 г. N 147/1269-7</w:t>
      </w:r>
    </w:p>
    <w:p w:rsidR="00C152F1" w:rsidRDefault="00C152F1">
      <w:pPr>
        <w:pStyle w:val="ConsPlusTitle"/>
      </w:pPr>
    </w:p>
    <w:p w:rsidR="00C152F1" w:rsidRDefault="00C152F1">
      <w:pPr>
        <w:pStyle w:val="ConsPlusTitle"/>
        <w:jc w:val="center"/>
      </w:pPr>
      <w:r>
        <w:t xml:space="preserve">О ПОРЯДКЕ ОТКРЫТИЯ, ВЕДЕНИЯ И ЗАКРЫТИЯ </w:t>
      </w:r>
      <w:proofErr w:type="gramStart"/>
      <w:r>
        <w:t>СПЕЦИАЛЬНЫХ</w:t>
      </w:r>
      <w:proofErr w:type="gramEnd"/>
    </w:p>
    <w:p w:rsidR="00C152F1" w:rsidRDefault="00C152F1">
      <w:pPr>
        <w:pStyle w:val="ConsPlusTitle"/>
        <w:jc w:val="center"/>
      </w:pPr>
      <w:r>
        <w:t>ИЗБИРАТЕЛЬНЫХ СЧЕТОВ ДЛЯ ФОРМИРОВАНИЯ ИЗБИРАТЕЛЬНЫХ ФОНДОВ</w:t>
      </w:r>
    </w:p>
    <w:p w:rsidR="00C152F1" w:rsidRDefault="00C152F1">
      <w:pPr>
        <w:pStyle w:val="ConsPlusTitle"/>
        <w:jc w:val="center"/>
      </w:pPr>
      <w:r>
        <w:t>КАНДИДАТОВ, ИЗБИРАТЕЛЬНЫХ ОБЪЕДИНЕНИЙ ПРИ ПРОВЕДЕНИИ ВЫБОРОВ</w:t>
      </w:r>
    </w:p>
    <w:p w:rsidR="00C152F1" w:rsidRDefault="00C152F1">
      <w:pPr>
        <w:pStyle w:val="ConsPlusTitle"/>
        <w:jc w:val="center"/>
      </w:pPr>
      <w:r>
        <w:t>В ОРГАНЫ МЕСТНОГО САМОУПРАВЛЕНИЯ В КРАСНОЯРСКОМ КРАЕ</w:t>
      </w:r>
    </w:p>
    <w:p w:rsidR="00C152F1" w:rsidRDefault="00C152F1">
      <w:pPr>
        <w:pStyle w:val="ConsPlusNormal"/>
        <w:ind w:firstLine="540"/>
        <w:jc w:val="both"/>
      </w:pPr>
    </w:p>
    <w:p w:rsidR="00C152F1" w:rsidRDefault="00C152F1">
      <w:pPr>
        <w:pStyle w:val="ConsPlusNormal"/>
        <w:ind w:firstLine="540"/>
        <w:jc w:val="both"/>
      </w:pPr>
      <w:r>
        <w:t xml:space="preserve">В соответствии с </w:t>
      </w:r>
      <w:hyperlink r:id="rId5" w:history="1">
        <w:r>
          <w:rPr>
            <w:color w:val="0000FF"/>
          </w:rPr>
          <w:t>пунктом 11 статьи 44</w:t>
        </w:r>
      </w:hyperlink>
      <w:r>
        <w:t xml:space="preserve"> Закона Красноярского края от 02.10.2003 N 8-1411 "О выборах в органы местного самоуправления в Красноярском крае" Избирательная комиссия Красноярского края решила:</w:t>
      </w:r>
    </w:p>
    <w:p w:rsidR="00C152F1" w:rsidRDefault="00C152F1">
      <w:pPr>
        <w:pStyle w:val="ConsPlusNormal"/>
        <w:spacing w:before="240"/>
        <w:ind w:firstLine="540"/>
        <w:jc w:val="both"/>
      </w:pPr>
      <w:r>
        <w:t xml:space="preserve">1. Утвердить согласованный с Отделением по Красноярскому краю Сибирского главного управления Центрального банка Российской Федерации </w:t>
      </w:r>
      <w:hyperlink w:anchor="P40" w:history="1">
        <w:r>
          <w:rPr>
            <w:color w:val="0000FF"/>
          </w:rPr>
          <w:t>Порядок</w:t>
        </w:r>
      </w:hyperlink>
      <w:r>
        <w:t xml:space="preserve">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 (прилагается).</w:t>
      </w:r>
    </w:p>
    <w:p w:rsidR="00C152F1" w:rsidRDefault="00C152F1">
      <w:pPr>
        <w:pStyle w:val="ConsPlusNormal"/>
        <w:spacing w:before="240"/>
        <w:ind w:firstLine="540"/>
        <w:jc w:val="both"/>
      </w:pPr>
      <w:r>
        <w:t>2. Признать утратившими силу:</w:t>
      </w:r>
    </w:p>
    <w:p w:rsidR="00C152F1" w:rsidRDefault="00C152F1">
      <w:pPr>
        <w:pStyle w:val="ConsPlusNormal"/>
        <w:spacing w:before="240"/>
        <w:ind w:firstLine="540"/>
        <w:jc w:val="both"/>
      </w:pPr>
      <w:r>
        <w:t xml:space="preserve">1) </w:t>
      </w:r>
      <w:hyperlink r:id="rId6" w:history="1">
        <w:r>
          <w:rPr>
            <w:color w:val="0000FF"/>
          </w:rPr>
          <w:t>Решение</w:t>
        </w:r>
      </w:hyperlink>
      <w:r>
        <w:t xml:space="preserve"> Избирательной комиссии Красноярского края от 24 мая 2017 года N 13/90-7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w:t>
      </w:r>
    </w:p>
    <w:p w:rsidR="00C152F1" w:rsidRDefault="00C152F1">
      <w:pPr>
        <w:pStyle w:val="ConsPlusNormal"/>
        <w:spacing w:before="240"/>
        <w:ind w:firstLine="540"/>
        <w:jc w:val="both"/>
      </w:pPr>
      <w:proofErr w:type="gramStart"/>
      <w:r>
        <w:t xml:space="preserve">2) </w:t>
      </w:r>
      <w:hyperlink r:id="rId7" w:history="1">
        <w:r>
          <w:rPr>
            <w:color w:val="0000FF"/>
          </w:rPr>
          <w:t>Решение</w:t>
        </w:r>
      </w:hyperlink>
      <w:r>
        <w:t xml:space="preserve"> Избирательной комиссии Красноярского края от 7 июня 2018 года N 67/637-7 "О внесении изменений в Решение Избирательной комиссии Красноярского края от 24 мая 2017 года N 13/90-7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w:t>
      </w:r>
      <w:proofErr w:type="gramEnd"/>
    </w:p>
    <w:p w:rsidR="00C152F1" w:rsidRDefault="00C152F1">
      <w:pPr>
        <w:pStyle w:val="ConsPlusNormal"/>
        <w:spacing w:before="240"/>
        <w:ind w:firstLine="540"/>
        <w:jc w:val="both"/>
      </w:pPr>
      <w:r>
        <w:t>3. Направить настоящее Решение в избирательные комиссии муниципальных образований и территориальные избирательные комиссии, на которые возложены полномочия избирательных комиссий муниципальных образований.</w:t>
      </w:r>
    </w:p>
    <w:p w:rsidR="00C152F1" w:rsidRDefault="00C152F1">
      <w:pPr>
        <w:pStyle w:val="ConsPlusNormal"/>
        <w:spacing w:before="240"/>
        <w:ind w:firstLine="540"/>
        <w:jc w:val="both"/>
      </w:pPr>
      <w:r>
        <w:t xml:space="preserve">4. Опубликовать настоящее Решение на "Официальном </w:t>
      </w:r>
      <w:proofErr w:type="gramStart"/>
      <w:r>
        <w:t>интернет-портале</w:t>
      </w:r>
      <w:proofErr w:type="gramEnd"/>
      <w:r>
        <w:t xml:space="preserve"> правовой информации Красноярского края" (www.zakon.krskstate.ru) и разместить на официальном сайте Избирательной комиссии Красноярского края в информационно-телекоммуникационной сети Интернет.</w:t>
      </w:r>
    </w:p>
    <w:p w:rsidR="00C152F1" w:rsidRDefault="00C152F1">
      <w:pPr>
        <w:pStyle w:val="ConsPlusNormal"/>
        <w:ind w:firstLine="540"/>
        <w:jc w:val="both"/>
      </w:pPr>
    </w:p>
    <w:p w:rsidR="00C152F1" w:rsidRDefault="00C152F1">
      <w:pPr>
        <w:pStyle w:val="ConsPlusNormal"/>
        <w:jc w:val="right"/>
      </w:pPr>
      <w:r>
        <w:t>Председатель</w:t>
      </w:r>
    </w:p>
    <w:p w:rsidR="00C152F1" w:rsidRDefault="00C152F1">
      <w:pPr>
        <w:pStyle w:val="ConsPlusNormal"/>
        <w:jc w:val="right"/>
      </w:pPr>
      <w:r>
        <w:t>Избирательной комиссии</w:t>
      </w:r>
    </w:p>
    <w:p w:rsidR="00C152F1" w:rsidRDefault="00C152F1">
      <w:pPr>
        <w:pStyle w:val="ConsPlusNormal"/>
        <w:jc w:val="right"/>
      </w:pPr>
      <w:r>
        <w:t>Красноярского края</w:t>
      </w:r>
    </w:p>
    <w:p w:rsidR="00C152F1" w:rsidRDefault="00C152F1">
      <w:pPr>
        <w:pStyle w:val="ConsPlusNormal"/>
        <w:jc w:val="right"/>
      </w:pPr>
      <w:r>
        <w:t>А.Г.ПОДУШКИН</w:t>
      </w:r>
    </w:p>
    <w:p w:rsidR="00C152F1" w:rsidRDefault="00C152F1">
      <w:pPr>
        <w:pStyle w:val="ConsPlusNormal"/>
        <w:jc w:val="right"/>
      </w:pPr>
    </w:p>
    <w:p w:rsidR="00C152F1" w:rsidRDefault="00C152F1">
      <w:pPr>
        <w:pStyle w:val="ConsPlusNormal"/>
        <w:jc w:val="right"/>
      </w:pPr>
      <w:r>
        <w:t>Секретарь</w:t>
      </w:r>
    </w:p>
    <w:p w:rsidR="00C152F1" w:rsidRDefault="00C152F1">
      <w:pPr>
        <w:pStyle w:val="ConsPlusNormal"/>
        <w:jc w:val="right"/>
      </w:pPr>
      <w:r>
        <w:t>Избирательной комиссии</w:t>
      </w:r>
    </w:p>
    <w:p w:rsidR="00C152F1" w:rsidRDefault="00C152F1">
      <w:pPr>
        <w:pStyle w:val="ConsPlusNormal"/>
        <w:jc w:val="right"/>
      </w:pPr>
      <w:r>
        <w:lastRenderedPageBreak/>
        <w:t>Красноярского края</w:t>
      </w:r>
    </w:p>
    <w:p w:rsidR="00C152F1" w:rsidRDefault="00C152F1">
      <w:pPr>
        <w:pStyle w:val="ConsPlusNormal"/>
        <w:jc w:val="right"/>
      </w:pPr>
      <w:r>
        <w:t>А.М.ПРИВАЛОВ</w:t>
      </w:r>
    </w:p>
    <w:p w:rsidR="00C152F1" w:rsidRDefault="00C152F1">
      <w:pPr>
        <w:pStyle w:val="ConsPlusNormal"/>
      </w:pPr>
    </w:p>
    <w:p w:rsidR="00C152F1" w:rsidRDefault="00C152F1">
      <w:pPr>
        <w:pStyle w:val="ConsPlusNormal"/>
        <w:ind w:firstLine="540"/>
        <w:jc w:val="both"/>
      </w:pPr>
    </w:p>
    <w:p w:rsidR="00C152F1" w:rsidRDefault="00C152F1">
      <w:pPr>
        <w:pStyle w:val="ConsPlusNormal"/>
        <w:ind w:firstLine="540"/>
        <w:jc w:val="both"/>
      </w:pPr>
    </w:p>
    <w:p w:rsidR="00C152F1" w:rsidRDefault="00C152F1">
      <w:pPr>
        <w:pStyle w:val="ConsPlusNormal"/>
        <w:ind w:firstLine="540"/>
        <w:jc w:val="both"/>
      </w:pPr>
    </w:p>
    <w:p w:rsidR="00C152F1" w:rsidRDefault="00C152F1">
      <w:pPr>
        <w:pStyle w:val="ConsPlusNormal"/>
        <w:ind w:firstLine="540"/>
        <w:jc w:val="both"/>
      </w:pPr>
    </w:p>
    <w:p w:rsidR="00C152F1" w:rsidRDefault="00C152F1">
      <w:pPr>
        <w:pStyle w:val="ConsPlusNormal"/>
        <w:jc w:val="right"/>
        <w:outlineLvl w:val="0"/>
      </w:pPr>
      <w:r>
        <w:t>Утвержден</w:t>
      </w:r>
    </w:p>
    <w:p w:rsidR="00C152F1" w:rsidRDefault="00C152F1">
      <w:pPr>
        <w:pStyle w:val="ConsPlusNormal"/>
        <w:jc w:val="right"/>
      </w:pPr>
      <w:r>
        <w:t>Решением</w:t>
      </w:r>
    </w:p>
    <w:p w:rsidR="00C152F1" w:rsidRDefault="00C152F1">
      <w:pPr>
        <w:pStyle w:val="ConsPlusNormal"/>
        <w:jc w:val="right"/>
      </w:pPr>
      <w:r>
        <w:t>Избирательной комиссии</w:t>
      </w:r>
    </w:p>
    <w:p w:rsidR="00C152F1" w:rsidRDefault="00C152F1">
      <w:pPr>
        <w:pStyle w:val="ConsPlusNormal"/>
        <w:jc w:val="right"/>
      </w:pPr>
      <w:r>
        <w:t>Красноярского края</w:t>
      </w:r>
    </w:p>
    <w:p w:rsidR="00C152F1" w:rsidRDefault="00C152F1">
      <w:pPr>
        <w:pStyle w:val="ConsPlusNormal"/>
        <w:jc w:val="right"/>
      </w:pPr>
      <w:r>
        <w:t>от 19 июня 2020 г. N 147/1269-7</w:t>
      </w:r>
    </w:p>
    <w:p w:rsidR="00C152F1" w:rsidRDefault="00C152F1">
      <w:pPr>
        <w:pStyle w:val="ConsPlusNormal"/>
        <w:ind w:firstLine="540"/>
        <w:jc w:val="both"/>
      </w:pPr>
    </w:p>
    <w:p w:rsidR="00C152F1" w:rsidRDefault="00C152F1">
      <w:pPr>
        <w:pStyle w:val="ConsPlusTitle"/>
        <w:jc w:val="center"/>
      </w:pPr>
      <w:bookmarkStart w:id="1" w:name="P40"/>
      <w:bookmarkEnd w:id="1"/>
      <w:r>
        <w:t>ПОРЯДОК</w:t>
      </w:r>
    </w:p>
    <w:p w:rsidR="00C152F1" w:rsidRDefault="00C152F1">
      <w:pPr>
        <w:pStyle w:val="ConsPlusTitle"/>
        <w:jc w:val="center"/>
      </w:pPr>
      <w:r>
        <w:t xml:space="preserve">ОТКРЫТИЯ, ВЕДЕНИЯ И ЗАКРЫТИЯ </w:t>
      </w:r>
      <w:proofErr w:type="gramStart"/>
      <w:r>
        <w:t>СПЕЦИАЛЬНЫХ</w:t>
      </w:r>
      <w:proofErr w:type="gramEnd"/>
      <w:r>
        <w:t xml:space="preserve"> ИЗБИРАТЕЛЬНЫХ</w:t>
      </w:r>
    </w:p>
    <w:p w:rsidR="00C152F1" w:rsidRDefault="00C152F1">
      <w:pPr>
        <w:pStyle w:val="ConsPlusTitle"/>
        <w:jc w:val="center"/>
      </w:pPr>
      <w:r>
        <w:t>СЧЕТОВ ДЛЯ ФОРМИРОВАНИЯ ИЗБИРАТЕЛЬНЫХ ФОНДОВ КАНДИДАТОВ,</w:t>
      </w:r>
    </w:p>
    <w:p w:rsidR="00C152F1" w:rsidRDefault="00C152F1">
      <w:pPr>
        <w:pStyle w:val="ConsPlusTitle"/>
        <w:jc w:val="center"/>
      </w:pPr>
      <w:r>
        <w:t>ИЗБИРАТЕЛЬНЫХ ОБЪЕДИНЕНИЙ ПРИ ПРОВЕДЕНИИ ВЫБОРОВ В ОРГАНЫ</w:t>
      </w:r>
    </w:p>
    <w:p w:rsidR="00C152F1" w:rsidRDefault="00C152F1">
      <w:pPr>
        <w:pStyle w:val="ConsPlusTitle"/>
        <w:jc w:val="center"/>
      </w:pPr>
      <w:r>
        <w:t>МЕСТНОГО САМОУПРАВЛЕНИЯ В КРАСНОЯРСКОМ КРАЕ</w:t>
      </w:r>
    </w:p>
    <w:p w:rsidR="00C152F1" w:rsidRDefault="00C152F1">
      <w:pPr>
        <w:pStyle w:val="ConsPlusNormal"/>
        <w:jc w:val="center"/>
      </w:pPr>
    </w:p>
    <w:p w:rsidR="00C152F1" w:rsidRDefault="00C152F1">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w:t>
      </w:r>
      <w:hyperlink r:id="rId9" w:history="1">
        <w:r>
          <w:rPr>
            <w:color w:val="0000FF"/>
          </w:rPr>
          <w:t>Законом</w:t>
        </w:r>
      </w:hyperlink>
      <w:r>
        <w:t xml:space="preserve"> Красноярского края "О выборах в органы местного самоуправления в Красноярском крае" от 2 октября 2003 года N 8-1411 (далее - Закон Красноярского края) Избирательная комиссия Красноярского края по согласованию с Отделением</w:t>
      </w:r>
      <w:proofErr w:type="gramEnd"/>
      <w:r>
        <w:t xml:space="preserve"> по Красноярскому краю Сибирского главного управления Центрального банка Российской Федерации определяет настоящий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на должности глав муниципальных образований и депутатов представительных органов муниципальных образований в Красноярском крае (далее - Порядок).</w:t>
      </w:r>
    </w:p>
    <w:p w:rsidR="00C152F1" w:rsidRDefault="00C152F1">
      <w:pPr>
        <w:pStyle w:val="ConsPlusNormal"/>
        <w:spacing w:before="240"/>
        <w:ind w:firstLine="540"/>
        <w:jc w:val="both"/>
      </w:pPr>
      <w:r>
        <w:t>Кандидаты в депутаты представительного органа муниципального образования и на должность главы муниципального образования (далее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C152F1" w:rsidRDefault="00C152F1">
      <w:pPr>
        <w:pStyle w:val="ConsPlusNormal"/>
        <w:spacing w:before="240"/>
        <w:ind w:firstLine="540"/>
        <w:jc w:val="both"/>
      </w:pPr>
      <w: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w:t>
      </w:r>
    </w:p>
    <w:p w:rsidR="00C152F1" w:rsidRDefault="00C152F1">
      <w:pPr>
        <w:pStyle w:val="ConsPlusNormal"/>
        <w:spacing w:before="240"/>
        <w:ind w:firstLine="540"/>
        <w:jc w:val="both"/>
      </w:pPr>
      <w: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C152F1" w:rsidRDefault="00C152F1">
      <w:pPr>
        <w:pStyle w:val="ConsPlusNormal"/>
        <w:spacing w:before="240"/>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C152F1" w:rsidRDefault="00C152F1">
      <w:pPr>
        <w:pStyle w:val="ConsPlusNormal"/>
        <w:spacing w:before="240"/>
        <w:ind w:firstLine="540"/>
        <w:jc w:val="both"/>
      </w:pPr>
      <w:r>
        <w:lastRenderedPageBreak/>
        <w:t xml:space="preserve">Открытие, ведение и закрытие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 осуществляется в соответствии с Федеральным </w:t>
      </w:r>
      <w:hyperlink r:id="rId10" w:history="1">
        <w:r>
          <w:rPr>
            <w:color w:val="0000FF"/>
          </w:rPr>
          <w:t>законом</w:t>
        </w:r>
      </w:hyperlink>
      <w:r>
        <w:t xml:space="preserve">, </w:t>
      </w:r>
      <w:hyperlink r:id="rId11" w:history="1">
        <w:r>
          <w:rPr>
            <w:color w:val="0000FF"/>
          </w:rPr>
          <w:t>Законом</w:t>
        </w:r>
      </w:hyperlink>
      <w:r>
        <w:t xml:space="preserve"> Красноярского края и настоящим Порядком.</w:t>
      </w:r>
    </w:p>
    <w:p w:rsidR="00C152F1" w:rsidRDefault="00C152F1">
      <w:pPr>
        <w:pStyle w:val="ConsPlusNormal"/>
        <w:ind w:firstLine="540"/>
        <w:jc w:val="both"/>
      </w:pPr>
    </w:p>
    <w:p w:rsidR="00C152F1" w:rsidRDefault="00C152F1">
      <w:pPr>
        <w:pStyle w:val="ConsPlusTitle"/>
        <w:jc w:val="center"/>
        <w:outlineLvl w:val="1"/>
      </w:pPr>
      <w:r>
        <w:t>1. ОТКРЫТИЕ СПЕЦИАЛЬНОГО ИЗБИРАТЕЛЬНОГО СЧЕТА</w:t>
      </w:r>
    </w:p>
    <w:p w:rsidR="00C152F1" w:rsidRDefault="00C152F1">
      <w:pPr>
        <w:pStyle w:val="ConsPlusNormal"/>
        <w:ind w:left="540"/>
        <w:jc w:val="both"/>
      </w:pPr>
    </w:p>
    <w:p w:rsidR="00C152F1" w:rsidRDefault="00C152F1">
      <w:pPr>
        <w:pStyle w:val="ConsPlusNormal"/>
        <w:ind w:firstLine="540"/>
        <w:jc w:val="both"/>
      </w:pPr>
      <w:r>
        <w:t xml:space="preserve">1.1. </w:t>
      </w:r>
      <w:proofErr w:type="gramStart"/>
      <w:r>
        <w:t>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на основании договора банковского счета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городского округа - в другой</w:t>
      </w:r>
      <w:proofErr w:type="gramEnd"/>
      <w:r>
        <w:t xml:space="preserve">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C152F1" w:rsidRDefault="00C152F1">
      <w:pPr>
        <w:pStyle w:val="ConsPlusNormal"/>
        <w:spacing w:before="240"/>
        <w:ind w:firstLine="540"/>
        <w:jc w:val="both"/>
      </w:pPr>
      <w: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C152F1" w:rsidRDefault="00C152F1">
      <w:pPr>
        <w:pStyle w:val="ConsPlusNormal"/>
        <w:spacing w:before="240"/>
        <w:ind w:firstLine="540"/>
        <w:jc w:val="both"/>
      </w:pPr>
      <w:r>
        <w:t>1.2. Кандидат вправе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гражданину Российской Федерации, достигшему возраста 18 лет (уполномоченному представителю по финансовым вопросам), а избирательное объединение обязано назначить уполномоченного представителя (уполномоченных представителей) по финансовым вопросам.</w:t>
      </w:r>
    </w:p>
    <w:p w:rsidR="00C152F1" w:rsidRDefault="00C152F1">
      <w:pPr>
        <w:pStyle w:val="ConsPlusNormal"/>
        <w:spacing w:before="240"/>
        <w:ind w:firstLine="540"/>
        <w:jc w:val="both"/>
      </w:pPr>
      <w:r>
        <w:t>Уполномоченный представитель по финансовым вопросам кандидата действует на основании нотариально удостоверенной доверенности.</w:t>
      </w:r>
    </w:p>
    <w:p w:rsidR="00C152F1" w:rsidRDefault="00C152F1">
      <w:pPr>
        <w:pStyle w:val="ConsPlusNormal"/>
        <w:spacing w:before="240"/>
        <w:ind w:firstLine="540"/>
        <w:jc w:val="both"/>
      </w:pPr>
      <w:r>
        <w:t>Уполномоченный представитель по финансовым вопросам, назначенный избирательным объединением, действует на основании доверенности, удостоверенной руководителем избирательного объединения.</w:t>
      </w:r>
    </w:p>
    <w:p w:rsidR="00C152F1" w:rsidRDefault="00C152F1">
      <w:pPr>
        <w:pStyle w:val="ConsPlusNormal"/>
        <w:spacing w:before="240"/>
        <w:ind w:firstLine="540"/>
        <w:jc w:val="both"/>
      </w:pPr>
      <w:r>
        <w:t>1.3. Открытие специального избирательного счета кандидату осуществляется незамедлительно по предъявлении кандидатом либо уполномоченным представителем по финансовым вопросам кандидата (в случае его назначения) в кредитную организацию следующих документов:</w:t>
      </w:r>
    </w:p>
    <w:p w:rsidR="00C152F1" w:rsidRDefault="00C152F1">
      <w:pPr>
        <w:pStyle w:val="ConsPlusNormal"/>
        <w:spacing w:before="240"/>
        <w:ind w:firstLine="540"/>
        <w:jc w:val="both"/>
      </w:pPr>
      <w:hyperlink w:anchor="P136" w:history="1">
        <w:r>
          <w:rPr>
            <w:color w:val="0000FF"/>
          </w:rPr>
          <w:t>разрешения</w:t>
        </w:r>
      </w:hyperlink>
      <w:r>
        <w:t xml:space="preserve"> соответствующей избирательной комиссии на открытие данному кандидату специального избирательного счета по форме (приложение N 1);</w:t>
      </w:r>
    </w:p>
    <w:p w:rsidR="00C152F1" w:rsidRDefault="00C152F1">
      <w:pPr>
        <w:pStyle w:val="ConsPlusNormal"/>
        <w:spacing w:before="240"/>
        <w:ind w:firstLine="540"/>
        <w:jc w:val="both"/>
      </w:pPr>
      <w:proofErr w:type="gramStart"/>
      <w:r>
        <w:t>паспорта гражданина (кандидата, уполномоченного представителя по финансовым вопросам кандидата) либо документа, заменяющего паспорт гражданина;</w:t>
      </w:r>
      <w:proofErr w:type="gramEnd"/>
    </w:p>
    <w:p w:rsidR="00C152F1" w:rsidRDefault="00C152F1">
      <w:pPr>
        <w:pStyle w:val="ConsPlusNormal"/>
        <w:spacing w:before="240"/>
        <w:ind w:firstLine="540"/>
        <w:jc w:val="both"/>
      </w:pPr>
      <w:r>
        <w:lastRenderedPageBreak/>
        <w:t>карточки с образцами подписей кандидата, уполномоченного представителя по финансовым вопросам кандидата, оформленной в порядке, установленном нормативным актом Центрального банка Российской Федерации (в случае необходимости ее представления в соответствии с требованиями кредитной организации об открытии специального избирательного счета кандидата);</w:t>
      </w:r>
    </w:p>
    <w:p w:rsidR="00C152F1" w:rsidRDefault="00C152F1">
      <w:pPr>
        <w:pStyle w:val="ConsPlusNormal"/>
        <w:spacing w:before="240"/>
        <w:ind w:firstLine="540"/>
        <w:jc w:val="both"/>
      </w:pPr>
      <w:r>
        <w:t>нотариально удостоверенной доверенности уполномоченного представителя по финансовым вопросам кандидата для обозрения и самостоятельного изготовления кредитной организацией копии указанного документа;</w:t>
      </w:r>
    </w:p>
    <w:p w:rsidR="00C152F1" w:rsidRDefault="00C152F1">
      <w:pPr>
        <w:pStyle w:val="ConsPlusNormal"/>
        <w:spacing w:before="240"/>
        <w:ind w:firstLine="540"/>
        <w:jc w:val="both"/>
      </w:pPr>
      <w:r>
        <w:t xml:space="preserve">заверенной в установленном Федеральным </w:t>
      </w:r>
      <w:hyperlink r:id="rId12" w:history="1">
        <w:r>
          <w:rPr>
            <w:color w:val="0000FF"/>
          </w:rPr>
          <w:t>законом</w:t>
        </w:r>
      </w:hyperlink>
      <w:r>
        <w:t xml:space="preserve"> порядке копии решения соответствующей избирательной комиссии о регистрации уполномоченного представителя по финансовым вопросам кандидата.</w:t>
      </w:r>
    </w:p>
    <w:p w:rsidR="00C152F1" w:rsidRDefault="00C152F1">
      <w:pPr>
        <w:pStyle w:val="ConsPlusNormal"/>
        <w:spacing w:before="240"/>
        <w:ind w:firstLine="540"/>
        <w:jc w:val="both"/>
      </w:pPr>
      <w:r>
        <w:t>Разрешение на открытие специального избирательного счета выдается кандидату или его уполномоченному представителю по финансовым вопросам в течение двух дней со дня письменного уведомления соответствующей избирательной комиссии о выдвижении (самовыдвижении) кандидата.</w:t>
      </w:r>
    </w:p>
    <w:p w:rsidR="00C152F1" w:rsidRDefault="00C152F1">
      <w:pPr>
        <w:pStyle w:val="ConsPlusNormal"/>
        <w:spacing w:before="240"/>
        <w:ind w:firstLine="540"/>
        <w:jc w:val="both"/>
      </w:pPr>
      <w:r>
        <w:t>1.4. Открытие специального избирательного счета избирательного объединения осуществляется незамедлительно по предъявлении уполномоченным представителем по финансовым вопросам избирательного объединения в кредитную организацию следующих документов:</w:t>
      </w:r>
    </w:p>
    <w:p w:rsidR="00C152F1" w:rsidRDefault="00C152F1">
      <w:pPr>
        <w:pStyle w:val="ConsPlusNormal"/>
        <w:spacing w:before="240"/>
        <w:ind w:firstLine="540"/>
        <w:jc w:val="both"/>
      </w:pPr>
      <w:r>
        <w:t>письменного заявления по форме, установленной кредитной организацией;</w:t>
      </w:r>
    </w:p>
    <w:p w:rsidR="00C152F1" w:rsidRDefault="00C152F1">
      <w:pPr>
        <w:pStyle w:val="ConsPlusNormal"/>
        <w:spacing w:before="240"/>
        <w:ind w:firstLine="540"/>
        <w:jc w:val="both"/>
      </w:pPr>
      <w:hyperlink w:anchor="P194" w:history="1">
        <w:r>
          <w:rPr>
            <w:color w:val="0000FF"/>
          </w:rPr>
          <w:t>разрешения</w:t>
        </w:r>
      </w:hyperlink>
      <w:r>
        <w:t xml:space="preserve"> избирательной комиссии муниципального образования на открытие специального избирательного счета по форме (приложение N 2);</w:t>
      </w:r>
    </w:p>
    <w:p w:rsidR="00C152F1" w:rsidRDefault="00C152F1">
      <w:pPr>
        <w:pStyle w:val="ConsPlusNormal"/>
        <w:spacing w:before="240"/>
        <w:ind w:firstLine="540"/>
        <w:jc w:val="both"/>
      </w:pPr>
      <w:r>
        <w:t>паспорта гражданина (уполномоченного представителя по финансовым вопросам избирательного объединения) либо документа, заменяющего паспорт гражданина;</w:t>
      </w:r>
    </w:p>
    <w:p w:rsidR="00C152F1" w:rsidRDefault="00C152F1">
      <w:pPr>
        <w:pStyle w:val="ConsPlusNormal"/>
        <w:spacing w:before="240"/>
        <w:ind w:firstLine="540"/>
        <w:jc w:val="both"/>
      </w:pPr>
      <w:r>
        <w:t>доверенности уполномоченного представителя по финансовым вопросам избирательного объединения, удостоверенной руководителем избирательного объединения, для обозрения и самостоятельного изготовления кредитной организацией копии указанного документа;</w:t>
      </w:r>
    </w:p>
    <w:p w:rsidR="00C152F1" w:rsidRDefault="00C152F1">
      <w:pPr>
        <w:pStyle w:val="ConsPlusNormal"/>
        <w:spacing w:before="240"/>
        <w:ind w:firstLine="540"/>
        <w:jc w:val="both"/>
      </w:pPr>
      <w:r>
        <w:t xml:space="preserve">заверенной в установленном Федеральным </w:t>
      </w:r>
      <w:hyperlink r:id="rId13" w:history="1">
        <w:r>
          <w:rPr>
            <w:color w:val="0000FF"/>
          </w:rPr>
          <w:t>законом</w:t>
        </w:r>
      </w:hyperlink>
      <w:r>
        <w:t xml:space="preserve"> порядке копии решения избирательной комиссии муниципального образования о регистрации уполномоченного представителя по финансовым вопросам избирательного объединения;</w:t>
      </w:r>
    </w:p>
    <w:p w:rsidR="00C152F1" w:rsidRDefault="00C152F1">
      <w:pPr>
        <w:pStyle w:val="ConsPlusNormal"/>
        <w:spacing w:before="240"/>
        <w:ind w:firstLine="540"/>
        <w:jc w:val="both"/>
      </w:pPr>
      <w:r>
        <w:t>карточки с образцами подписей и оттиском печати, оформленной в порядке, установленном нормативным актом Центрального банка Российской Федерации.</w:t>
      </w:r>
    </w:p>
    <w:p w:rsidR="00C152F1" w:rsidRDefault="00C152F1">
      <w:pPr>
        <w:pStyle w:val="ConsPlusNormal"/>
        <w:spacing w:before="240"/>
        <w:ind w:firstLine="540"/>
        <w:jc w:val="both"/>
      </w:pPr>
      <w:r>
        <w:t xml:space="preserve">Разрешение на открытие специального избирательного счета избирательному объединению выдается избирательной комиссией муниципального образования в течение двух дней со дня регистрации его уполномоченного представителя по финансовым вопросам. Перечень представляемых документов и порядок регистрации уполномоченного представителя по финансовым вопросам избирательного объединения определяются </w:t>
      </w:r>
      <w:hyperlink r:id="rId14" w:history="1">
        <w:r>
          <w:rPr>
            <w:color w:val="0000FF"/>
          </w:rPr>
          <w:t>статьями 27</w:t>
        </w:r>
      </w:hyperlink>
      <w:r>
        <w:t xml:space="preserve"> и </w:t>
      </w:r>
      <w:hyperlink r:id="rId15" w:history="1">
        <w:r>
          <w:rPr>
            <w:color w:val="0000FF"/>
          </w:rPr>
          <w:t>44</w:t>
        </w:r>
      </w:hyperlink>
      <w:r>
        <w:t xml:space="preserve"> Закона Красноярского края.</w:t>
      </w:r>
    </w:p>
    <w:p w:rsidR="00C152F1" w:rsidRDefault="00C152F1">
      <w:pPr>
        <w:pStyle w:val="ConsPlusNormal"/>
        <w:spacing w:before="240"/>
        <w:ind w:firstLine="540"/>
        <w:jc w:val="both"/>
      </w:pPr>
      <w:r>
        <w:t>1.5. Кандидат, избирательное объединение вправе открыть только один специальный избирательный счет.</w:t>
      </w:r>
    </w:p>
    <w:p w:rsidR="00C152F1" w:rsidRDefault="00C152F1">
      <w:pPr>
        <w:pStyle w:val="ConsPlusNormal"/>
        <w:spacing w:before="240"/>
        <w:ind w:firstLine="540"/>
        <w:jc w:val="both"/>
      </w:pPr>
      <w:r>
        <w:lastRenderedPageBreak/>
        <w:t xml:space="preserve">1.6. Кандидат или его уполномоченный представитель, избирательное объединение в течение трех дней со дня открытия специального избирательного счета, но не позднее дня представления документов для регистрации, сообщают в соответствующую избирательную комиссию </w:t>
      </w:r>
      <w:hyperlink w:anchor="P247" w:history="1">
        <w:r>
          <w:rPr>
            <w:color w:val="0000FF"/>
          </w:rPr>
          <w:t>реквизиты</w:t>
        </w:r>
      </w:hyperlink>
      <w:r>
        <w:t xml:space="preserve"> специального избирательного счета по форме (приложение N 3).</w:t>
      </w:r>
    </w:p>
    <w:p w:rsidR="00C152F1" w:rsidRDefault="00C152F1">
      <w:pPr>
        <w:pStyle w:val="ConsPlusNormal"/>
        <w:spacing w:before="240"/>
        <w:ind w:firstLine="540"/>
        <w:jc w:val="both"/>
      </w:pPr>
      <w:r>
        <w:t>1.7. Плата за услуги кредитной организации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кредитной организацией не начисляются и не выплачиваются. Все денежные средства зачисляются на специальный избирательный счет в валюте Российской Федерации.</w:t>
      </w:r>
    </w:p>
    <w:p w:rsidR="00C152F1" w:rsidRDefault="00C152F1">
      <w:pPr>
        <w:pStyle w:val="ConsPlusNormal"/>
        <w:ind w:firstLine="540"/>
        <w:jc w:val="both"/>
      </w:pPr>
    </w:p>
    <w:p w:rsidR="00C152F1" w:rsidRDefault="00C152F1">
      <w:pPr>
        <w:pStyle w:val="ConsPlusTitle"/>
        <w:jc w:val="center"/>
        <w:outlineLvl w:val="1"/>
      </w:pPr>
      <w:r>
        <w:t>2. ВЕДЕНИЕ СПЕЦИАЛЬНОГО ИЗБИРАТЕЛЬНОГО СЧЕТА</w:t>
      </w:r>
    </w:p>
    <w:p w:rsidR="00C152F1" w:rsidRDefault="00C152F1">
      <w:pPr>
        <w:pStyle w:val="ConsPlusNormal"/>
        <w:ind w:left="540"/>
        <w:jc w:val="both"/>
      </w:pPr>
    </w:p>
    <w:p w:rsidR="00C152F1" w:rsidRDefault="00C152F1">
      <w:pPr>
        <w:pStyle w:val="ConsPlusNormal"/>
        <w:ind w:firstLine="540"/>
        <w:jc w:val="both"/>
      </w:pPr>
      <w:bookmarkStart w:id="2" w:name="P81"/>
      <w:bookmarkEnd w:id="2"/>
      <w:r>
        <w:t>2.1.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При внесении добровольного пожертвования гражданин указывает в распоряжении о переводе денежных средств (далее - распоряжение) слово "пожертвование" и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C152F1" w:rsidRDefault="00C152F1">
      <w:pPr>
        <w:pStyle w:val="ConsPlusNormal"/>
        <w:spacing w:before="240"/>
        <w:ind w:firstLine="540"/>
        <w:jc w:val="both"/>
      </w:pPr>
      <w:r>
        <w:t>Перевод добровольных пожертвований граждан на специальный избирательный счет осуществляется кредитной организацией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при обязательном заполнении реквизита "Назначение платежа" распоряжения в соответствии с информацией, указанной гражданином в распоряжении.</w:t>
      </w:r>
    </w:p>
    <w:p w:rsidR="00C152F1" w:rsidRDefault="00C152F1">
      <w:pPr>
        <w:pStyle w:val="ConsPlusNormal"/>
        <w:spacing w:before="240"/>
        <w:ind w:firstLine="540"/>
        <w:jc w:val="both"/>
      </w:pPr>
      <w:r>
        <w:t>2.2. При внесении кандидатом собственных средств на специальный избирательный счет кандидат указывает в распоряжении фамилию, имя, отчество, дату рождения, адрес места жительства, серию и номер паспорта или документа, заменяющего паспорт гражданина, при этом в реквизите "Назначение платежа" распоряжения указывается: "Собственные средства кандидата".</w:t>
      </w:r>
    </w:p>
    <w:p w:rsidR="00C152F1" w:rsidRDefault="00C152F1">
      <w:pPr>
        <w:pStyle w:val="ConsPlusNormal"/>
        <w:spacing w:before="240"/>
        <w:ind w:firstLine="540"/>
        <w:jc w:val="both"/>
      </w:pPr>
      <w:r>
        <w:t>При внесении собственных средств кандидата его уполномоченным представителем по финансовым вопросам в распоряжении указываются фамилия, имя, отчество, дата рождения, адрес места жительства, серия и номер паспорта или документа, заменяющего паспорт гражданина уполномоченного представителя по финансовым вопросам, при этом в реквизите "Назначение платежа" распоряжения указывается: "Собственные средства кандидата".</w:t>
      </w:r>
    </w:p>
    <w:p w:rsidR="00C152F1" w:rsidRDefault="00C152F1">
      <w:pPr>
        <w:pStyle w:val="ConsPlusNormal"/>
        <w:spacing w:before="240"/>
        <w:ind w:firstLine="540"/>
        <w:jc w:val="both"/>
      </w:pPr>
      <w:r>
        <w:t xml:space="preserve">2.3. Индивидуальный предприниматель при внесении (перечислении) добровольного пожертвования указывает в распоряжении реквизиты, предусмотренные </w:t>
      </w:r>
      <w:hyperlink w:anchor="P81" w:history="1">
        <w:r>
          <w:rPr>
            <w:color w:val="0000FF"/>
          </w:rPr>
          <w:t>пунктом 2.1</w:t>
        </w:r>
      </w:hyperlink>
      <w:r>
        <w:t xml:space="preserve"> настоящего Порядка, обязательные для жертвователей - граждан.</w:t>
      </w:r>
    </w:p>
    <w:p w:rsidR="00C152F1" w:rsidRDefault="00C152F1">
      <w:pPr>
        <w:pStyle w:val="ConsPlusNormal"/>
        <w:spacing w:before="240"/>
        <w:ind w:firstLine="540"/>
        <w:jc w:val="both"/>
      </w:pPr>
      <w:r>
        <w:t>2.4. Добровольные пожертвования юридических лиц в избирательный фонд осуществляются в безналичном порядке путем перевода денежных средств на специальный избирательный счет.</w:t>
      </w:r>
    </w:p>
    <w:p w:rsidR="00C152F1" w:rsidRDefault="00C152F1">
      <w:pPr>
        <w:pStyle w:val="ConsPlusNormal"/>
        <w:spacing w:before="240"/>
        <w:ind w:firstLine="540"/>
        <w:jc w:val="both"/>
      </w:pPr>
      <w:r>
        <w:t xml:space="preserve">При переводе добровольного пожертвования юридическим лицом в реквизите </w:t>
      </w:r>
      <w:r>
        <w:lastRenderedPageBreak/>
        <w:t xml:space="preserve">"Назначение платежа" распоряжения указываются слово "пожертвование" и следующие сведения: дата регистрации юридического лица, отметка об отсутствии ограничений, предусмотренных </w:t>
      </w:r>
      <w:hyperlink r:id="rId16" w:history="1">
        <w:r>
          <w:rPr>
            <w:color w:val="0000FF"/>
          </w:rPr>
          <w:t>пунктом 6 статьи 58</w:t>
        </w:r>
      </w:hyperlink>
      <w:r>
        <w:t xml:space="preserve">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N 67-ФЗ, отсутствуют", допускается сокращение "</w:t>
      </w:r>
      <w:proofErr w:type="spellStart"/>
      <w:r>
        <w:t>Отс</w:t>
      </w:r>
      <w:proofErr w:type="spellEnd"/>
      <w:r>
        <w:t xml:space="preserve">. </w:t>
      </w:r>
      <w:proofErr w:type="spellStart"/>
      <w:r>
        <w:t>огр</w:t>
      </w:r>
      <w:proofErr w:type="spellEnd"/>
      <w:r>
        <w:t>.".</w:t>
      </w:r>
    </w:p>
    <w:p w:rsidR="00C152F1" w:rsidRDefault="00C152F1">
      <w:pPr>
        <w:pStyle w:val="ConsPlusNormal"/>
        <w:spacing w:before="240"/>
        <w:ind w:firstLine="540"/>
        <w:jc w:val="both"/>
      </w:pPr>
      <w:r>
        <w:t>2.5. При осуществлении перевода денежных средств, выделенных кандидату выдвинувшим его избирательным объединением, в реквизите "Назначение платежа" распоряжения указывается: "Средства избирательного объединения, выдвинувшего кандидата".</w:t>
      </w:r>
    </w:p>
    <w:p w:rsidR="00C152F1" w:rsidRDefault="00C152F1">
      <w:pPr>
        <w:pStyle w:val="ConsPlusNormal"/>
        <w:spacing w:before="240"/>
        <w:ind w:firstLine="540"/>
        <w:jc w:val="both"/>
      </w:pPr>
      <w:r>
        <w:t>2.6. При осуществлении перевода собственных средств в избирательный фонд избирательного объединения в реквизите "Назначение платежа" распоряжения указывается: "Собственные средства избирательного объединения".</w:t>
      </w:r>
    </w:p>
    <w:p w:rsidR="00C152F1" w:rsidRDefault="00C152F1">
      <w:pPr>
        <w:pStyle w:val="ConsPlusNormal"/>
        <w:spacing w:before="240"/>
        <w:ind w:firstLine="540"/>
        <w:jc w:val="both"/>
      </w:pPr>
      <w:r>
        <w:t>2.7. Операции по специальным избирательным счетам кандидатов и избирательных объединений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C152F1" w:rsidRDefault="00C152F1">
      <w:pPr>
        <w:pStyle w:val="ConsPlusNormal"/>
        <w:spacing w:before="240"/>
        <w:ind w:firstLine="540"/>
        <w:jc w:val="both"/>
      </w:pPr>
      <w:r>
        <w:t>2.8. Кредитная организация периодически представляет в соответствующую избирательную комиссию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w:t>
      </w:r>
    </w:p>
    <w:p w:rsidR="00C152F1" w:rsidRDefault="00C152F1">
      <w:pPr>
        <w:pStyle w:val="ConsPlusNormal"/>
        <w:spacing w:before="240"/>
        <w:ind w:firstLine="540"/>
        <w:jc w:val="both"/>
      </w:pPr>
      <w:r>
        <w:t>Для передачи указанных сведений может использоваться автоматизированная система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C152F1" w:rsidRDefault="00C152F1">
      <w:pPr>
        <w:pStyle w:val="ConsPlusNormal"/>
        <w:spacing w:before="240"/>
        <w:ind w:firstLine="540"/>
        <w:jc w:val="both"/>
      </w:pPr>
      <w:r>
        <w:t>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не реже одного раза в неделю, а за десять дней до дня голосования - не реже одного раза в три операционных дня.</w:t>
      </w:r>
    </w:p>
    <w:p w:rsidR="00C152F1" w:rsidRDefault="00C152F1">
      <w:pPr>
        <w:pStyle w:val="ConsPlusNormal"/>
        <w:spacing w:before="240"/>
        <w:ind w:firstLine="540"/>
        <w:jc w:val="both"/>
      </w:pPr>
      <w:r>
        <w:t xml:space="preserve">2.9. </w:t>
      </w:r>
      <w:proofErr w:type="gramStart"/>
      <w:r>
        <w:t>Кредитная организация по представлению соответствующей избирательной комиссии (по соответствующему избирательному фонду - также по требованию кандидата либо его уполномоченного представителя по финансовым вопросам), уполномоченного представителя по финансовым вопросам избирательного объединения обязана безвозмездно в трехдневный срок, а за три дня до дня голосования - немедленно (в день обращения) представить заверенные копии первичных финансовых документов, подтверждающих поступление и расходование средств избирательных фондов.</w:t>
      </w:r>
      <w:proofErr w:type="gramEnd"/>
    </w:p>
    <w:p w:rsidR="00C152F1" w:rsidRDefault="00C152F1">
      <w:pPr>
        <w:pStyle w:val="ConsPlusNormal"/>
      </w:pPr>
    </w:p>
    <w:p w:rsidR="00C152F1" w:rsidRDefault="00C152F1">
      <w:pPr>
        <w:pStyle w:val="ConsPlusTitle"/>
        <w:jc w:val="center"/>
        <w:outlineLvl w:val="1"/>
      </w:pPr>
      <w:r>
        <w:t>3. ЗАКРЫТИЕ СПЕЦИАЛЬНОГО ИЗБИРАТЕЛЬНОГО СЧЕТА</w:t>
      </w:r>
    </w:p>
    <w:p w:rsidR="00C152F1" w:rsidRDefault="00C152F1">
      <w:pPr>
        <w:pStyle w:val="ConsPlusNormal"/>
      </w:pPr>
    </w:p>
    <w:p w:rsidR="00C152F1" w:rsidRDefault="00C152F1">
      <w:pPr>
        <w:pStyle w:val="ConsPlusNormal"/>
        <w:ind w:firstLine="540"/>
        <w:jc w:val="both"/>
      </w:pPr>
      <w:r>
        <w:t>3.1. 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кредитной организации времени операционного дня. Денежные средства по платежным документам (распоряжениям на перевод денежных средств), оформленным до дня голосования, но поступившие в кредитную организацию, в которой открыт специальный избирательный счет, после дня голосования, подлежат зачислению на специальный избирательный счет.</w:t>
      </w:r>
    </w:p>
    <w:p w:rsidR="00C152F1" w:rsidRDefault="00C152F1">
      <w:pPr>
        <w:pStyle w:val="ConsPlusNormal"/>
        <w:spacing w:before="240"/>
        <w:ind w:firstLine="540"/>
        <w:jc w:val="both"/>
      </w:pPr>
      <w:r>
        <w:lastRenderedPageBreak/>
        <w:t>3.2. Основанием для прекращения кредитной организацией по письменному указанию соответствующей избирательной комиссии финансовых операций по оплате расходов со специальных избирательных счетов кандидатов, избирательных объединений являются случаи, когда:</w:t>
      </w:r>
    </w:p>
    <w:p w:rsidR="00C152F1" w:rsidRDefault="00C152F1">
      <w:pPr>
        <w:pStyle w:val="ConsPlusNormal"/>
        <w:spacing w:before="240"/>
        <w:ind w:firstLine="540"/>
        <w:jc w:val="both"/>
      </w:pPr>
      <w:r>
        <w:t xml:space="preserve">кандидатом, избирательным объединением не представлены в установленном </w:t>
      </w:r>
      <w:hyperlink r:id="rId17" w:history="1">
        <w:r>
          <w:rPr>
            <w:color w:val="0000FF"/>
          </w:rPr>
          <w:t>Законом</w:t>
        </w:r>
      </w:hyperlink>
      <w:r>
        <w:t xml:space="preserve"> Красноярского края порядке в соответствующую избирательную комиссию документы, необходимые для регистрации кандидата, списка кандидатов;</w:t>
      </w:r>
    </w:p>
    <w:p w:rsidR="00C152F1" w:rsidRDefault="00C152F1">
      <w:pPr>
        <w:pStyle w:val="ConsPlusNormal"/>
        <w:spacing w:before="240"/>
        <w:ind w:firstLine="540"/>
        <w:jc w:val="both"/>
      </w:pPr>
      <w:r>
        <w:t>кандидату, избирательному объединению отказано в регистрации;</w:t>
      </w:r>
    </w:p>
    <w:p w:rsidR="00C152F1" w:rsidRDefault="00C152F1">
      <w:pPr>
        <w:pStyle w:val="ConsPlusNormal"/>
        <w:spacing w:before="240"/>
        <w:ind w:firstLine="540"/>
        <w:jc w:val="both"/>
      </w:pPr>
      <w:r>
        <w:t>кандидат снял свою кандидатуру;</w:t>
      </w:r>
    </w:p>
    <w:p w:rsidR="00C152F1" w:rsidRDefault="00C152F1">
      <w:pPr>
        <w:pStyle w:val="ConsPlusNormal"/>
        <w:spacing w:before="240"/>
        <w:ind w:firstLine="540"/>
        <w:jc w:val="both"/>
      </w:pPr>
      <w:r>
        <w:t>избирательным объединением отозван выдвинутый кандидат, выдвинутый список кандидатов;</w:t>
      </w:r>
    </w:p>
    <w:p w:rsidR="00C152F1" w:rsidRDefault="00C152F1">
      <w:pPr>
        <w:pStyle w:val="ConsPlusNormal"/>
        <w:spacing w:before="240"/>
        <w:ind w:firstLine="540"/>
        <w:jc w:val="both"/>
      </w:pPr>
      <w:r>
        <w:t>регистрация кандидата, списка кандидатов была отменена или аннулирована.</w:t>
      </w:r>
    </w:p>
    <w:p w:rsidR="00C152F1" w:rsidRDefault="00C152F1">
      <w:pPr>
        <w:pStyle w:val="ConsPlusNormal"/>
        <w:spacing w:before="240"/>
        <w:ind w:firstLine="540"/>
        <w:jc w:val="both"/>
      </w:pPr>
      <w:bookmarkStart w:id="3" w:name="P105"/>
      <w:bookmarkEnd w:id="3"/>
      <w:r>
        <w:t xml:space="preserve">3.3. </w:t>
      </w:r>
      <w:proofErr w:type="gramStart"/>
      <w:r>
        <w:t>На основании письменного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произведенных (оказанных, приобретенных) до дня голосования, и (или) перечислению неизрасходованных денежных средств, находящихся на соответствующем специальном избирательном счете, гражданам и юридическим лицам, осуществившим пожертвования, а также кандидатам и избирательным объединениям, внесшим собственные денежные средства в их избирательные фонды, пропорционально</w:t>
      </w:r>
      <w:proofErr w:type="gramEnd"/>
      <w:r>
        <w:t xml:space="preserve"> вложенным средствам.</w:t>
      </w:r>
    </w:p>
    <w:p w:rsidR="00C152F1" w:rsidRDefault="00C152F1">
      <w:pPr>
        <w:pStyle w:val="ConsPlusNormal"/>
        <w:spacing w:before="240"/>
        <w:ind w:firstLine="540"/>
        <w:jc w:val="both"/>
      </w:pPr>
      <w:r>
        <w:t xml:space="preserve">3.4. Продление срока финансовых операций согласно </w:t>
      </w:r>
      <w:hyperlink w:anchor="P105" w:history="1">
        <w:r>
          <w:rPr>
            <w:color w:val="0000FF"/>
          </w:rPr>
          <w:t>пункту 3.3</w:t>
        </w:r>
      </w:hyperlink>
      <w:r>
        <w:t xml:space="preserve"> настоящего Порядка осуществляется соответствующей кредитной организацией по письменному указанию соответствующей избирательной комиссии.</w:t>
      </w:r>
    </w:p>
    <w:p w:rsidR="00C152F1" w:rsidRDefault="00C152F1">
      <w:pPr>
        <w:pStyle w:val="ConsPlusNormal"/>
        <w:spacing w:before="240"/>
        <w:ind w:firstLine="540"/>
        <w:jc w:val="both"/>
      </w:pPr>
      <w:r>
        <w:t>3.5. Специальный избирательный счет закрывается по письменному заявлению кандидата либо его уполномоченного представителя по финансовым вопросам, уполномоченного представителя по финансовым вопросам избирательного объединения до дня представления ими итогового финансового отчета.</w:t>
      </w:r>
    </w:p>
    <w:p w:rsidR="00C152F1" w:rsidRDefault="00C152F1">
      <w:pPr>
        <w:pStyle w:val="ConsPlusNormal"/>
        <w:spacing w:before="240"/>
        <w:ind w:firstLine="540"/>
        <w:jc w:val="both"/>
      </w:pPr>
      <w:r>
        <w:t>Разрешение соответствующей избирательной комиссии на закрытие специального избирательного счета не требуется.</w:t>
      </w:r>
    </w:p>
    <w:p w:rsidR="00C152F1" w:rsidRDefault="00C152F1">
      <w:pPr>
        <w:pStyle w:val="ConsPlusNormal"/>
        <w:spacing w:before="240"/>
        <w:ind w:firstLine="540"/>
        <w:jc w:val="both"/>
      </w:pPr>
      <w:r>
        <w:t>Кредитная организация обязана выдать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 документ, подтверждающий закрытие специального избирательного счета.</w:t>
      </w:r>
    </w:p>
    <w:p w:rsidR="00C152F1" w:rsidRDefault="00C152F1">
      <w:pPr>
        <w:pStyle w:val="ConsPlusNormal"/>
        <w:spacing w:before="240"/>
        <w:ind w:firstLine="540"/>
        <w:jc w:val="both"/>
      </w:pPr>
      <w:r>
        <w:t>По требованию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кредитная организация выдает справку (иной банковский документ) об оставшихся денежных средствах на соответствующем специальном избирательном счете.</w:t>
      </w:r>
    </w:p>
    <w:p w:rsidR="00C152F1" w:rsidRDefault="00C152F1">
      <w:pPr>
        <w:pStyle w:val="ConsPlusNormal"/>
        <w:spacing w:before="240"/>
        <w:ind w:firstLine="540"/>
        <w:jc w:val="both"/>
      </w:pPr>
      <w:r>
        <w:t>3.6.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C152F1" w:rsidRDefault="00C152F1">
      <w:pPr>
        <w:pStyle w:val="ConsPlusNormal"/>
      </w:pPr>
    </w:p>
    <w:p w:rsidR="00C152F1" w:rsidRDefault="00C152F1">
      <w:pPr>
        <w:pStyle w:val="ConsPlusNormal"/>
      </w:pPr>
    </w:p>
    <w:p w:rsidR="00C152F1" w:rsidRDefault="00C152F1">
      <w:pPr>
        <w:pStyle w:val="ConsPlusNormal"/>
      </w:pPr>
    </w:p>
    <w:p w:rsidR="00C152F1" w:rsidRDefault="00C152F1">
      <w:pPr>
        <w:pStyle w:val="ConsPlusNormal"/>
      </w:pPr>
    </w:p>
    <w:p w:rsidR="00C152F1" w:rsidRDefault="00C152F1">
      <w:pPr>
        <w:pStyle w:val="ConsPlusNormal"/>
      </w:pPr>
    </w:p>
    <w:p w:rsidR="00C152F1" w:rsidRDefault="00C152F1">
      <w:pPr>
        <w:pStyle w:val="ConsPlusNormal"/>
        <w:jc w:val="right"/>
        <w:outlineLvl w:val="1"/>
      </w:pPr>
      <w:r>
        <w:t>Приложение N 1</w:t>
      </w:r>
    </w:p>
    <w:p w:rsidR="00C152F1" w:rsidRDefault="00C152F1">
      <w:pPr>
        <w:pStyle w:val="ConsPlusNormal"/>
        <w:jc w:val="right"/>
      </w:pPr>
      <w:r>
        <w:t>к Порядку</w:t>
      </w:r>
    </w:p>
    <w:p w:rsidR="00C152F1" w:rsidRDefault="00C152F1">
      <w:pPr>
        <w:pStyle w:val="ConsPlusNormal"/>
        <w:jc w:val="right"/>
      </w:pPr>
      <w:r>
        <w:t>открытия, ведения и закрытия</w:t>
      </w:r>
    </w:p>
    <w:p w:rsidR="00C152F1" w:rsidRDefault="00C152F1">
      <w:pPr>
        <w:pStyle w:val="ConsPlusNormal"/>
        <w:jc w:val="right"/>
      </w:pPr>
      <w:r>
        <w:t>специальных избирательных</w:t>
      </w:r>
    </w:p>
    <w:p w:rsidR="00C152F1" w:rsidRDefault="00C152F1">
      <w:pPr>
        <w:pStyle w:val="ConsPlusNormal"/>
        <w:jc w:val="right"/>
      </w:pPr>
      <w:r>
        <w:t>счетов для формирования</w:t>
      </w:r>
    </w:p>
    <w:p w:rsidR="00C152F1" w:rsidRDefault="00C152F1">
      <w:pPr>
        <w:pStyle w:val="ConsPlusNormal"/>
        <w:jc w:val="right"/>
      </w:pPr>
      <w:r>
        <w:t>избирательных фондов</w:t>
      </w:r>
    </w:p>
    <w:p w:rsidR="00C152F1" w:rsidRDefault="00C152F1">
      <w:pPr>
        <w:pStyle w:val="ConsPlusNormal"/>
        <w:jc w:val="right"/>
      </w:pPr>
      <w:r>
        <w:t>кандидатов, избирательных</w:t>
      </w:r>
    </w:p>
    <w:p w:rsidR="00C152F1" w:rsidRDefault="00C152F1">
      <w:pPr>
        <w:pStyle w:val="ConsPlusNormal"/>
        <w:jc w:val="right"/>
      </w:pPr>
      <w:r>
        <w:t>объединений при проведении</w:t>
      </w:r>
    </w:p>
    <w:p w:rsidR="00C152F1" w:rsidRDefault="00C152F1">
      <w:pPr>
        <w:pStyle w:val="ConsPlusNormal"/>
        <w:jc w:val="right"/>
      </w:pPr>
      <w:r>
        <w:t>выборов в органы</w:t>
      </w:r>
    </w:p>
    <w:p w:rsidR="00C152F1" w:rsidRDefault="00C152F1">
      <w:pPr>
        <w:pStyle w:val="ConsPlusNormal"/>
        <w:jc w:val="right"/>
      </w:pPr>
      <w:r>
        <w:t>местного самоуправления</w:t>
      </w:r>
    </w:p>
    <w:p w:rsidR="00C152F1" w:rsidRDefault="00C152F1">
      <w:pPr>
        <w:pStyle w:val="ConsPlusNormal"/>
        <w:jc w:val="right"/>
      </w:pPr>
      <w:r>
        <w:t>Красноярского края</w:t>
      </w:r>
    </w:p>
    <w:p w:rsidR="00C152F1" w:rsidRDefault="00C152F1">
      <w:pPr>
        <w:pStyle w:val="ConsPlusNormal"/>
        <w:jc w:val="center"/>
      </w:pPr>
    </w:p>
    <w:p w:rsidR="00C152F1" w:rsidRDefault="00C152F1">
      <w:pPr>
        <w:pStyle w:val="ConsPlusNonformat"/>
        <w:jc w:val="both"/>
      </w:pPr>
      <w:r>
        <w:t>______________________ N _____________</w:t>
      </w:r>
    </w:p>
    <w:p w:rsidR="00C152F1" w:rsidRDefault="00C152F1">
      <w:pPr>
        <w:pStyle w:val="ConsPlusNonformat"/>
        <w:jc w:val="both"/>
      </w:pPr>
      <w:r>
        <w:t xml:space="preserve">                                                   Руководителю</w:t>
      </w:r>
    </w:p>
    <w:p w:rsidR="00C152F1" w:rsidRDefault="00C152F1">
      <w:pPr>
        <w:pStyle w:val="ConsPlusNonformat"/>
        <w:jc w:val="both"/>
      </w:pPr>
      <w:r>
        <w:t xml:space="preserve">                                       ____________________________________</w:t>
      </w:r>
    </w:p>
    <w:p w:rsidR="00C152F1" w:rsidRDefault="00C152F1">
      <w:pPr>
        <w:pStyle w:val="ConsPlusNonformat"/>
        <w:jc w:val="both"/>
      </w:pPr>
      <w:r>
        <w:t xml:space="preserve">                                       (наименование кредитной организации)</w:t>
      </w:r>
    </w:p>
    <w:p w:rsidR="00C152F1" w:rsidRDefault="00C152F1">
      <w:pPr>
        <w:pStyle w:val="ConsPlusNonformat"/>
        <w:jc w:val="both"/>
      </w:pPr>
      <w:r>
        <w:t xml:space="preserve">                                       ____________________________________</w:t>
      </w:r>
    </w:p>
    <w:p w:rsidR="00C152F1" w:rsidRDefault="00C152F1">
      <w:pPr>
        <w:pStyle w:val="ConsPlusNonformat"/>
        <w:jc w:val="both"/>
      </w:pPr>
      <w:r>
        <w:t xml:space="preserve">                                                      (ФИО)</w:t>
      </w:r>
    </w:p>
    <w:p w:rsidR="00C152F1" w:rsidRDefault="00C152F1">
      <w:pPr>
        <w:pStyle w:val="ConsPlusNonformat"/>
        <w:jc w:val="both"/>
      </w:pPr>
    </w:p>
    <w:p w:rsidR="00C152F1" w:rsidRDefault="00C152F1">
      <w:pPr>
        <w:pStyle w:val="ConsPlusNonformat"/>
        <w:jc w:val="both"/>
      </w:pPr>
      <w:bookmarkStart w:id="4" w:name="P136"/>
      <w:bookmarkEnd w:id="4"/>
      <w:r>
        <w:t xml:space="preserve">                                РАЗРЕШЕНИЕ &lt;*&gt;</w:t>
      </w:r>
    </w:p>
    <w:p w:rsidR="00C152F1" w:rsidRDefault="00C152F1">
      <w:pPr>
        <w:pStyle w:val="ConsPlusNonformat"/>
        <w:jc w:val="both"/>
      </w:pPr>
      <w:r>
        <w:t xml:space="preserve">          на открытие специального избирательного счета кандидату</w:t>
      </w:r>
    </w:p>
    <w:p w:rsidR="00C152F1" w:rsidRDefault="00C152F1">
      <w:pPr>
        <w:pStyle w:val="ConsPlusNonformat"/>
        <w:jc w:val="both"/>
      </w:pPr>
    </w:p>
    <w:p w:rsidR="00C152F1" w:rsidRDefault="00C152F1">
      <w:pPr>
        <w:pStyle w:val="ConsPlusNonformat"/>
        <w:jc w:val="both"/>
      </w:pPr>
      <w:r>
        <w:t xml:space="preserve">    В  соответствии  с  </w:t>
      </w:r>
      <w:hyperlink r:id="rId18" w:history="1">
        <w:r>
          <w:rPr>
            <w:color w:val="0000FF"/>
          </w:rPr>
          <w:t>пунктом  11  статьи  44</w:t>
        </w:r>
      </w:hyperlink>
      <w:r>
        <w:t xml:space="preserve">  Закона  Красноярского края</w:t>
      </w:r>
    </w:p>
    <w:p w:rsidR="00C152F1" w:rsidRDefault="00C152F1">
      <w:pPr>
        <w:pStyle w:val="ConsPlusNonformat"/>
        <w:jc w:val="both"/>
      </w:pPr>
      <w:r>
        <w:t xml:space="preserve">от  02.10.2003  N  8-1411  "О  выборах  в  органы местного самоуправления </w:t>
      </w:r>
      <w:proofErr w:type="gramStart"/>
      <w:r>
        <w:t>в</w:t>
      </w:r>
      <w:proofErr w:type="gramEnd"/>
    </w:p>
    <w:p w:rsidR="00C152F1" w:rsidRDefault="00C152F1">
      <w:pPr>
        <w:pStyle w:val="ConsPlusNonformat"/>
        <w:jc w:val="both"/>
      </w:pPr>
      <w:r>
        <w:t xml:space="preserve">Красноярском </w:t>
      </w:r>
      <w:proofErr w:type="gramStart"/>
      <w:r>
        <w:t>крае</w:t>
      </w:r>
      <w:proofErr w:type="gramEnd"/>
      <w:r>
        <w:t>" избирательная комиссия</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(наименование избирательной комиссии)</w:t>
      </w:r>
    </w:p>
    <w:p w:rsidR="00C152F1" w:rsidRDefault="00C152F1">
      <w:pPr>
        <w:pStyle w:val="ConsPlusNonformat"/>
        <w:jc w:val="both"/>
      </w:pPr>
      <w:r>
        <w:t>разрешает кандидату</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(фамилия, имя, отчество кандидата, дата рождения)</w:t>
      </w:r>
    </w:p>
    <w:p w:rsidR="00C152F1" w:rsidRDefault="00C152F1">
      <w:pPr>
        <w:pStyle w:val="ConsPlusNonformat"/>
        <w:jc w:val="both"/>
      </w:pPr>
      <w:r>
        <w:t>ИНН кандидата</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w:t>
      </w:r>
      <w:proofErr w:type="gramStart"/>
      <w:r>
        <w:t>(указывается при наличии информации в соответствующей избирательной</w:t>
      </w:r>
      <w:proofErr w:type="gramEnd"/>
    </w:p>
    <w:p w:rsidR="00C152F1" w:rsidRDefault="00C152F1">
      <w:pPr>
        <w:pStyle w:val="ConsPlusNonformat"/>
        <w:jc w:val="both"/>
      </w:pPr>
      <w:r>
        <w:t xml:space="preserve">                                 комиссии)</w:t>
      </w:r>
    </w:p>
    <w:p w:rsidR="00C152F1" w:rsidRDefault="00C152F1">
      <w:pPr>
        <w:pStyle w:val="ConsPlusNonformat"/>
        <w:jc w:val="both"/>
      </w:pPr>
      <w:r>
        <w:t>открыть  специальный  избирательный  счет  для  формирования избирательного</w:t>
      </w:r>
    </w:p>
    <w:p w:rsidR="00C152F1" w:rsidRDefault="00C152F1">
      <w:pPr>
        <w:pStyle w:val="ConsPlusNonformat"/>
        <w:jc w:val="both"/>
      </w:pPr>
      <w:r>
        <w:t>фонда при проведении выборов депутатов/на должность главы</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w:t>
      </w:r>
      <w:proofErr w:type="gramStart"/>
      <w:r>
        <w:t>(наименование представительного органа муниципального</w:t>
      </w:r>
      <w:proofErr w:type="gramEnd"/>
    </w:p>
    <w:p w:rsidR="00C152F1" w:rsidRDefault="00C152F1">
      <w:pPr>
        <w:pStyle w:val="ConsPlusNonformat"/>
        <w:jc w:val="both"/>
      </w:pPr>
      <w:r>
        <w:t xml:space="preserve">           образования/наименование муниципального образования)</w:t>
      </w:r>
    </w:p>
    <w:p w:rsidR="00C152F1" w:rsidRDefault="00C152F1">
      <w:pPr>
        <w:pStyle w:val="ConsPlusNonformat"/>
        <w:jc w:val="both"/>
      </w:pPr>
      <w:r>
        <w:t>в _________________________________________________________________________</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(наименование и адрес кредитной организации)</w:t>
      </w:r>
    </w:p>
    <w:p w:rsidR="00C152F1" w:rsidRDefault="00C152F1">
      <w:pPr>
        <w:pStyle w:val="ConsPlusNonformat"/>
        <w:jc w:val="both"/>
      </w:pPr>
    </w:p>
    <w:p w:rsidR="00C152F1" w:rsidRDefault="00C152F1">
      <w:pPr>
        <w:pStyle w:val="ConsPlusNonformat"/>
        <w:jc w:val="both"/>
      </w:pPr>
      <w:r>
        <w:t xml:space="preserve">      Председатель</w:t>
      </w:r>
    </w:p>
    <w:p w:rsidR="00C152F1" w:rsidRDefault="00C152F1">
      <w:pPr>
        <w:pStyle w:val="ConsPlusNonformat"/>
        <w:jc w:val="both"/>
      </w:pPr>
      <w:r>
        <w:t xml:space="preserve">  избирательной комиссии</w:t>
      </w:r>
    </w:p>
    <w:p w:rsidR="00C152F1" w:rsidRDefault="00C152F1">
      <w:pPr>
        <w:pStyle w:val="ConsPlusNonformat"/>
        <w:jc w:val="both"/>
      </w:pPr>
      <w:r>
        <w:t>(заместитель председателя)</w:t>
      </w:r>
    </w:p>
    <w:p w:rsidR="00C152F1" w:rsidRDefault="00C152F1">
      <w:pPr>
        <w:pStyle w:val="ConsPlusNonformat"/>
        <w:jc w:val="both"/>
      </w:pPr>
      <w:r>
        <w:t>___________________________    __________________   _______________________</w:t>
      </w:r>
    </w:p>
    <w:p w:rsidR="00C152F1" w:rsidRDefault="00C152F1">
      <w:pPr>
        <w:pStyle w:val="ConsPlusNonformat"/>
        <w:jc w:val="both"/>
      </w:pPr>
      <w:r>
        <w:t xml:space="preserve">                                   (подпись)          (инициалы, фамилия)</w:t>
      </w:r>
    </w:p>
    <w:p w:rsidR="00C152F1" w:rsidRDefault="00C152F1">
      <w:pPr>
        <w:pStyle w:val="ConsPlusNonformat"/>
        <w:jc w:val="both"/>
      </w:pPr>
    </w:p>
    <w:p w:rsidR="00C152F1" w:rsidRDefault="00C152F1">
      <w:pPr>
        <w:pStyle w:val="ConsPlusNonformat"/>
        <w:jc w:val="both"/>
      </w:pPr>
      <w:r>
        <w:t xml:space="preserve">                           МП</w:t>
      </w:r>
    </w:p>
    <w:p w:rsidR="00C152F1" w:rsidRDefault="00C152F1">
      <w:pPr>
        <w:pStyle w:val="ConsPlusNonformat"/>
        <w:jc w:val="both"/>
      </w:pPr>
      <w:r>
        <w:t xml:space="preserve">    --------------------------------</w:t>
      </w:r>
    </w:p>
    <w:p w:rsidR="00C152F1" w:rsidRDefault="00C152F1">
      <w:pPr>
        <w:pStyle w:val="ConsPlusNonformat"/>
        <w:jc w:val="both"/>
      </w:pPr>
      <w:r>
        <w:t xml:space="preserve">    &lt;*&gt; Оформляется   на   бланке   письма  </w:t>
      </w:r>
      <w:proofErr w:type="gramStart"/>
      <w:r>
        <w:t>соответствующей</w:t>
      </w:r>
      <w:proofErr w:type="gramEnd"/>
      <w:r>
        <w:t xml:space="preserve">  избирательной</w:t>
      </w:r>
    </w:p>
    <w:p w:rsidR="00C152F1" w:rsidRDefault="00C152F1">
      <w:pPr>
        <w:pStyle w:val="ConsPlusNonformat"/>
        <w:jc w:val="both"/>
      </w:pPr>
      <w:r>
        <w:t>комиссии.</w:t>
      </w:r>
    </w:p>
    <w:p w:rsidR="00C152F1" w:rsidRDefault="00C152F1">
      <w:pPr>
        <w:pStyle w:val="ConsPlusNormal"/>
      </w:pPr>
    </w:p>
    <w:p w:rsidR="00C152F1" w:rsidRDefault="00C152F1">
      <w:pPr>
        <w:pStyle w:val="ConsPlusNormal"/>
      </w:pPr>
    </w:p>
    <w:p w:rsidR="00C152F1" w:rsidRDefault="00C152F1">
      <w:pPr>
        <w:pStyle w:val="ConsPlusNormal"/>
      </w:pPr>
    </w:p>
    <w:p w:rsidR="00C152F1" w:rsidRDefault="00C152F1">
      <w:pPr>
        <w:pStyle w:val="ConsPlusNormal"/>
      </w:pPr>
    </w:p>
    <w:p w:rsidR="00C152F1" w:rsidRDefault="00C152F1">
      <w:pPr>
        <w:pStyle w:val="ConsPlusNormal"/>
      </w:pPr>
    </w:p>
    <w:p w:rsidR="00C152F1" w:rsidRDefault="00C152F1">
      <w:pPr>
        <w:pStyle w:val="ConsPlusNormal"/>
        <w:jc w:val="right"/>
        <w:outlineLvl w:val="1"/>
      </w:pPr>
      <w:r>
        <w:t>Приложение N 2</w:t>
      </w:r>
    </w:p>
    <w:p w:rsidR="00C152F1" w:rsidRDefault="00C152F1">
      <w:pPr>
        <w:pStyle w:val="ConsPlusNormal"/>
        <w:jc w:val="right"/>
      </w:pPr>
      <w:r>
        <w:t>к Порядку</w:t>
      </w:r>
    </w:p>
    <w:p w:rsidR="00C152F1" w:rsidRDefault="00C152F1">
      <w:pPr>
        <w:pStyle w:val="ConsPlusNormal"/>
        <w:jc w:val="right"/>
      </w:pPr>
      <w:r>
        <w:t>открытия, ведения и закрытия</w:t>
      </w:r>
    </w:p>
    <w:p w:rsidR="00C152F1" w:rsidRDefault="00C152F1">
      <w:pPr>
        <w:pStyle w:val="ConsPlusNormal"/>
        <w:jc w:val="right"/>
      </w:pPr>
      <w:r>
        <w:t>специальных избирательных</w:t>
      </w:r>
    </w:p>
    <w:p w:rsidR="00C152F1" w:rsidRDefault="00C152F1">
      <w:pPr>
        <w:pStyle w:val="ConsPlusNormal"/>
        <w:jc w:val="right"/>
      </w:pPr>
      <w:r>
        <w:t>счетов для формирования</w:t>
      </w:r>
    </w:p>
    <w:p w:rsidR="00C152F1" w:rsidRDefault="00C152F1">
      <w:pPr>
        <w:pStyle w:val="ConsPlusNormal"/>
        <w:jc w:val="right"/>
      </w:pPr>
      <w:r>
        <w:t>избирательных фондов</w:t>
      </w:r>
    </w:p>
    <w:p w:rsidR="00C152F1" w:rsidRDefault="00C152F1">
      <w:pPr>
        <w:pStyle w:val="ConsPlusNormal"/>
        <w:jc w:val="right"/>
      </w:pPr>
      <w:r>
        <w:t>кандидатов, избирательных</w:t>
      </w:r>
    </w:p>
    <w:p w:rsidR="00C152F1" w:rsidRDefault="00C152F1">
      <w:pPr>
        <w:pStyle w:val="ConsPlusNormal"/>
        <w:jc w:val="right"/>
      </w:pPr>
      <w:r>
        <w:t>объединений при проведении</w:t>
      </w:r>
    </w:p>
    <w:p w:rsidR="00C152F1" w:rsidRDefault="00C152F1">
      <w:pPr>
        <w:pStyle w:val="ConsPlusNormal"/>
        <w:jc w:val="right"/>
      </w:pPr>
      <w:r>
        <w:t>выборов в органы</w:t>
      </w:r>
    </w:p>
    <w:p w:rsidR="00C152F1" w:rsidRDefault="00C152F1">
      <w:pPr>
        <w:pStyle w:val="ConsPlusNormal"/>
        <w:jc w:val="right"/>
      </w:pPr>
      <w:r>
        <w:t>местного самоуправления</w:t>
      </w:r>
    </w:p>
    <w:p w:rsidR="00C152F1" w:rsidRDefault="00C152F1">
      <w:pPr>
        <w:pStyle w:val="ConsPlusNormal"/>
        <w:jc w:val="right"/>
      </w:pPr>
      <w:r>
        <w:t>Красноярского края</w:t>
      </w:r>
    </w:p>
    <w:p w:rsidR="00C152F1" w:rsidRDefault="00C152F1">
      <w:pPr>
        <w:pStyle w:val="ConsPlusNormal"/>
        <w:jc w:val="right"/>
      </w:pPr>
    </w:p>
    <w:p w:rsidR="00C152F1" w:rsidRDefault="00C152F1">
      <w:pPr>
        <w:pStyle w:val="ConsPlusNonformat"/>
        <w:jc w:val="both"/>
      </w:pPr>
      <w:r>
        <w:t>______________________ N _____________</w:t>
      </w:r>
    </w:p>
    <w:p w:rsidR="00C152F1" w:rsidRDefault="00C152F1">
      <w:pPr>
        <w:pStyle w:val="ConsPlusNonformat"/>
        <w:jc w:val="both"/>
      </w:pPr>
      <w:r>
        <w:t xml:space="preserve">                                                   Руководителю</w:t>
      </w:r>
    </w:p>
    <w:p w:rsidR="00C152F1" w:rsidRDefault="00C152F1">
      <w:pPr>
        <w:pStyle w:val="ConsPlusNonformat"/>
        <w:jc w:val="both"/>
      </w:pPr>
      <w:r>
        <w:t xml:space="preserve">                                       ____________________________________</w:t>
      </w:r>
    </w:p>
    <w:p w:rsidR="00C152F1" w:rsidRDefault="00C152F1">
      <w:pPr>
        <w:pStyle w:val="ConsPlusNonformat"/>
        <w:jc w:val="both"/>
      </w:pPr>
      <w:r>
        <w:t xml:space="preserve">                                       (наименование кредитной организации)</w:t>
      </w:r>
    </w:p>
    <w:p w:rsidR="00C152F1" w:rsidRDefault="00C152F1">
      <w:pPr>
        <w:pStyle w:val="ConsPlusNonformat"/>
        <w:jc w:val="both"/>
      </w:pPr>
      <w:r>
        <w:t xml:space="preserve">                                       ____________________________________</w:t>
      </w:r>
    </w:p>
    <w:p w:rsidR="00C152F1" w:rsidRDefault="00C152F1">
      <w:pPr>
        <w:pStyle w:val="ConsPlusNonformat"/>
        <w:jc w:val="both"/>
      </w:pPr>
      <w:r>
        <w:t xml:space="preserve">                                                      (ФИО)</w:t>
      </w:r>
    </w:p>
    <w:p w:rsidR="00C152F1" w:rsidRDefault="00C152F1">
      <w:pPr>
        <w:pStyle w:val="ConsPlusNonformat"/>
        <w:jc w:val="both"/>
      </w:pPr>
    </w:p>
    <w:p w:rsidR="00C152F1" w:rsidRDefault="00C152F1">
      <w:pPr>
        <w:pStyle w:val="ConsPlusNonformat"/>
        <w:jc w:val="both"/>
      </w:pPr>
      <w:bookmarkStart w:id="5" w:name="P194"/>
      <w:bookmarkEnd w:id="5"/>
      <w:r>
        <w:t xml:space="preserve">                              РАЗРЕШЕНИЕ &lt;*&gt;</w:t>
      </w:r>
    </w:p>
    <w:p w:rsidR="00C152F1" w:rsidRDefault="00C152F1">
      <w:pPr>
        <w:pStyle w:val="ConsPlusNonformat"/>
        <w:jc w:val="both"/>
      </w:pPr>
      <w:r>
        <w:t xml:space="preserve">               на открытие специального избирательного счета</w:t>
      </w:r>
    </w:p>
    <w:p w:rsidR="00C152F1" w:rsidRDefault="00C152F1">
      <w:pPr>
        <w:pStyle w:val="ConsPlusNonformat"/>
        <w:jc w:val="both"/>
      </w:pPr>
      <w:r>
        <w:t xml:space="preserve">                        избирательному объединению</w:t>
      </w:r>
    </w:p>
    <w:p w:rsidR="00C152F1" w:rsidRDefault="00C152F1">
      <w:pPr>
        <w:pStyle w:val="ConsPlusNonformat"/>
        <w:jc w:val="both"/>
      </w:pPr>
    </w:p>
    <w:p w:rsidR="00C152F1" w:rsidRDefault="00C152F1">
      <w:pPr>
        <w:pStyle w:val="ConsPlusNonformat"/>
        <w:jc w:val="both"/>
      </w:pPr>
      <w:r>
        <w:t xml:space="preserve">    В  соответствии  с  </w:t>
      </w:r>
      <w:hyperlink r:id="rId19" w:history="1">
        <w:r>
          <w:rPr>
            <w:color w:val="0000FF"/>
          </w:rPr>
          <w:t>пунктом  11  статьи  44</w:t>
        </w:r>
      </w:hyperlink>
      <w:r>
        <w:t xml:space="preserve">  Закона  Красноярского края</w:t>
      </w:r>
    </w:p>
    <w:p w:rsidR="00C152F1" w:rsidRDefault="00C152F1">
      <w:pPr>
        <w:pStyle w:val="ConsPlusNonformat"/>
        <w:jc w:val="both"/>
      </w:pPr>
      <w:r>
        <w:t xml:space="preserve">от  02.10.2003  N  8-1411  "О  выборах  в  органы местного самоуправления </w:t>
      </w:r>
      <w:proofErr w:type="gramStart"/>
      <w:r>
        <w:t>в</w:t>
      </w:r>
      <w:proofErr w:type="gramEnd"/>
    </w:p>
    <w:p w:rsidR="00C152F1" w:rsidRDefault="00C152F1">
      <w:pPr>
        <w:pStyle w:val="ConsPlusNonformat"/>
        <w:jc w:val="both"/>
      </w:pPr>
      <w:r>
        <w:t xml:space="preserve">Красноярском </w:t>
      </w:r>
      <w:proofErr w:type="gramStart"/>
      <w:r>
        <w:t>крае</w:t>
      </w:r>
      <w:proofErr w:type="gramEnd"/>
      <w:r>
        <w:t>" избирательная комиссия</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(наименование избирательной комиссии муниципального образования)</w:t>
      </w:r>
    </w:p>
    <w:p w:rsidR="00C152F1" w:rsidRDefault="00C152F1">
      <w:pPr>
        <w:pStyle w:val="ConsPlusNonformat"/>
        <w:jc w:val="both"/>
      </w:pPr>
      <w:r>
        <w:t>разрешает избирательному объединению</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(наименование избирательного объединения)</w:t>
      </w:r>
    </w:p>
    <w:p w:rsidR="00C152F1" w:rsidRDefault="00C152F1">
      <w:pPr>
        <w:pStyle w:val="ConsPlusNonformat"/>
        <w:jc w:val="both"/>
      </w:pPr>
      <w:r>
        <w:t>открыть  специальный  избирательный  счет  для  формирования избирательного</w:t>
      </w:r>
    </w:p>
    <w:p w:rsidR="00C152F1" w:rsidRDefault="00C152F1">
      <w:pPr>
        <w:pStyle w:val="ConsPlusNonformat"/>
        <w:jc w:val="both"/>
      </w:pPr>
      <w:r>
        <w:t>фонда при проведении выборов депутатов</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(наименование представительного органа муниципального образования)</w:t>
      </w:r>
    </w:p>
    <w:p w:rsidR="00C152F1" w:rsidRDefault="00C152F1">
      <w:pPr>
        <w:pStyle w:val="ConsPlusNonformat"/>
        <w:jc w:val="both"/>
      </w:pPr>
      <w:r>
        <w:t>в _________________________________________________________________________</w:t>
      </w:r>
    </w:p>
    <w:p w:rsidR="00C152F1" w:rsidRDefault="00C152F1">
      <w:pPr>
        <w:pStyle w:val="ConsPlusNonformat"/>
        <w:jc w:val="both"/>
      </w:pPr>
      <w:r>
        <w:t xml:space="preserve">               (наименование и адрес кредитной организации)</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p>
    <w:p w:rsidR="00C152F1" w:rsidRDefault="00C152F1">
      <w:pPr>
        <w:pStyle w:val="ConsPlusNonformat"/>
        <w:jc w:val="both"/>
      </w:pPr>
      <w:r>
        <w:t xml:space="preserve">        Председатель</w:t>
      </w:r>
    </w:p>
    <w:p w:rsidR="00C152F1" w:rsidRDefault="00C152F1">
      <w:pPr>
        <w:pStyle w:val="ConsPlusNonformat"/>
        <w:jc w:val="both"/>
      </w:pPr>
      <w:r>
        <w:t xml:space="preserve">  избирательной комиссии</w:t>
      </w:r>
    </w:p>
    <w:p w:rsidR="00C152F1" w:rsidRDefault="00C152F1">
      <w:pPr>
        <w:pStyle w:val="ConsPlusNonformat"/>
        <w:jc w:val="both"/>
      </w:pPr>
      <w:r>
        <w:t>(заместитель председателя)</w:t>
      </w:r>
    </w:p>
    <w:p w:rsidR="00C152F1" w:rsidRDefault="00C152F1">
      <w:pPr>
        <w:pStyle w:val="ConsPlusNonformat"/>
        <w:jc w:val="both"/>
      </w:pPr>
      <w:r>
        <w:t>___________________________    ___________________   ______________________</w:t>
      </w:r>
    </w:p>
    <w:p w:rsidR="00C152F1" w:rsidRDefault="00C152F1">
      <w:pPr>
        <w:pStyle w:val="ConsPlusNonformat"/>
        <w:jc w:val="both"/>
      </w:pPr>
      <w:r>
        <w:t xml:space="preserve">                                    (подпись)         (инициалы, фамилия)</w:t>
      </w:r>
    </w:p>
    <w:p w:rsidR="00C152F1" w:rsidRDefault="00C152F1">
      <w:pPr>
        <w:pStyle w:val="ConsPlusNonformat"/>
        <w:jc w:val="both"/>
      </w:pPr>
    </w:p>
    <w:p w:rsidR="00C152F1" w:rsidRDefault="00C152F1">
      <w:pPr>
        <w:pStyle w:val="ConsPlusNonformat"/>
        <w:jc w:val="both"/>
      </w:pPr>
      <w:r>
        <w:t xml:space="preserve">                            МП</w:t>
      </w:r>
    </w:p>
    <w:p w:rsidR="00C152F1" w:rsidRDefault="00C152F1">
      <w:pPr>
        <w:pStyle w:val="ConsPlusNonformat"/>
        <w:jc w:val="both"/>
      </w:pPr>
      <w:r>
        <w:t xml:space="preserve">    --------------------------------</w:t>
      </w:r>
    </w:p>
    <w:p w:rsidR="00C152F1" w:rsidRDefault="00C152F1">
      <w:pPr>
        <w:pStyle w:val="ConsPlusNonformat"/>
        <w:jc w:val="both"/>
      </w:pPr>
      <w:r>
        <w:t xml:space="preserve">    &lt;*&gt;  Оформляется на бланке письма избирательной комиссии муниципального</w:t>
      </w:r>
    </w:p>
    <w:p w:rsidR="00C152F1" w:rsidRDefault="00C152F1">
      <w:pPr>
        <w:pStyle w:val="ConsPlusNonformat"/>
        <w:jc w:val="both"/>
      </w:pPr>
      <w:r>
        <w:t>образования.</w:t>
      </w:r>
    </w:p>
    <w:p w:rsidR="00C152F1" w:rsidRDefault="00C152F1">
      <w:pPr>
        <w:pStyle w:val="ConsPlusNormal"/>
      </w:pPr>
    </w:p>
    <w:p w:rsidR="00C152F1" w:rsidRDefault="00C152F1">
      <w:pPr>
        <w:pStyle w:val="ConsPlusNormal"/>
      </w:pPr>
    </w:p>
    <w:p w:rsidR="00C152F1" w:rsidRDefault="00C152F1">
      <w:pPr>
        <w:pStyle w:val="ConsPlusNormal"/>
      </w:pPr>
    </w:p>
    <w:p w:rsidR="00C152F1" w:rsidRDefault="00C152F1">
      <w:pPr>
        <w:pStyle w:val="ConsPlusNormal"/>
      </w:pPr>
    </w:p>
    <w:p w:rsidR="00C152F1" w:rsidRDefault="00C152F1">
      <w:pPr>
        <w:pStyle w:val="ConsPlusNormal"/>
      </w:pPr>
    </w:p>
    <w:p w:rsidR="00C152F1" w:rsidRDefault="00C152F1">
      <w:pPr>
        <w:pStyle w:val="ConsPlusNormal"/>
        <w:jc w:val="right"/>
        <w:outlineLvl w:val="1"/>
      </w:pPr>
      <w:r>
        <w:t>Приложение N 3</w:t>
      </w:r>
    </w:p>
    <w:p w:rsidR="00C152F1" w:rsidRDefault="00C152F1">
      <w:pPr>
        <w:pStyle w:val="ConsPlusNormal"/>
        <w:jc w:val="right"/>
      </w:pPr>
      <w:r>
        <w:t>к Порядку</w:t>
      </w:r>
    </w:p>
    <w:p w:rsidR="00C152F1" w:rsidRDefault="00C152F1">
      <w:pPr>
        <w:pStyle w:val="ConsPlusNormal"/>
        <w:jc w:val="right"/>
      </w:pPr>
      <w:r>
        <w:t>открытия, ведения и закрытия</w:t>
      </w:r>
    </w:p>
    <w:p w:rsidR="00C152F1" w:rsidRDefault="00C152F1">
      <w:pPr>
        <w:pStyle w:val="ConsPlusNormal"/>
        <w:jc w:val="right"/>
      </w:pPr>
      <w:r>
        <w:lastRenderedPageBreak/>
        <w:t>специальных избирательных</w:t>
      </w:r>
    </w:p>
    <w:p w:rsidR="00C152F1" w:rsidRDefault="00C152F1">
      <w:pPr>
        <w:pStyle w:val="ConsPlusNormal"/>
        <w:jc w:val="right"/>
      </w:pPr>
      <w:r>
        <w:t>счетов для формирования</w:t>
      </w:r>
    </w:p>
    <w:p w:rsidR="00C152F1" w:rsidRDefault="00C152F1">
      <w:pPr>
        <w:pStyle w:val="ConsPlusNormal"/>
        <w:jc w:val="right"/>
      </w:pPr>
      <w:r>
        <w:t>избирательных фондов</w:t>
      </w:r>
    </w:p>
    <w:p w:rsidR="00C152F1" w:rsidRDefault="00C152F1">
      <w:pPr>
        <w:pStyle w:val="ConsPlusNormal"/>
        <w:jc w:val="right"/>
      </w:pPr>
      <w:r>
        <w:t>кандидатов, избирательных</w:t>
      </w:r>
    </w:p>
    <w:p w:rsidR="00C152F1" w:rsidRDefault="00C152F1">
      <w:pPr>
        <w:pStyle w:val="ConsPlusNormal"/>
        <w:jc w:val="right"/>
      </w:pPr>
      <w:r>
        <w:t>объединений при проведении</w:t>
      </w:r>
    </w:p>
    <w:p w:rsidR="00C152F1" w:rsidRDefault="00C152F1">
      <w:pPr>
        <w:pStyle w:val="ConsPlusNormal"/>
        <w:jc w:val="right"/>
      </w:pPr>
      <w:r>
        <w:t>выборов в органы</w:t>
      </w:r>
    </w:p>
    <w:p w:rsidR="00C152F1" w:rsidRDefault="00C152F1">
      <w:pPr>
        <w:pStyle w:val="ConsPlusNormal"/>
        <w:jc w:val="right"/>
      </w:pPr>
      <w:r>
        <w:t>местного самоуправления</w:t>
      </w:r>
    </w:p>
    <w:p w:rsidR="00C152F1" w:rsidRDefault="00C152F1">
      <w:pPr>
        <w:pStyle w:val="ConsPlusNormal"/>
        <w:jc w:val="right"/>
      </w:pPr>
      <w:r>
        <w:t>Красноярского края</w:t>
      </w:r>
    </w:p>
    <w:p w:rsidR="00C152F1" w:rsidRDefault="00C152F1">
      <w:pPr>
        <w:pStyle w:val="ConsPlusNormal"/>
        <w:jc w:val="right"/>
      </w:pPr>
    </w:p>
    <w:p w:rsidR="00C152F1" w:rsidRDefault="00C152F1">
      <w:pPr>
        <w:pStyle w:val="ConsPlusNonformat"/>
        <w:jc w:val="both"/>
      </w:pPr>
      <w:r>
        <w:t xml:space="preserve">                                              В избирательную комиссию</w:t>
      </w:r>
    </w:p>
    <w:p w:rsidR="00C152F1" w:rsidRDefault="00C152F1">
      <w:pPr>
        <w:pStyle w:val="ConsPlusNonformat"/>
        <w:jc w:val="both"/>
      </w:pPr>
      <w:r>
        <w:t xml:space="preserve">                                    муниципального образования с указанием</w:t>
      </w:r>
    </w:p>
    <w:p w:rsidR="00C152F1" w:rsidRDefault="00C152F1">
      <w:pPr>
        <w:pStyle w:val="ConsPlusNonformat"/>
        <w:jc w:val="both"/>
      </w:pPr>
      <w:r>
        <w:t xml:space="preserve">                                   наименования муниципального образования/</w:t>
      </w:r>
    </w:p>
    <w:p w:rsidR="00C152F1" w:rsidRDefault="00C152F1">
      <w:pPr>
        <w:pStyle w:val="ConsPlusNonformat"/>
        <w:jc w:val="both"/>
      </w:pPr>
      <w:r>
        <w:t xml:space="preserve">                                       </w:t>
      </w:r>
      <w:proofErr w:type="gramStart"/>
      <w:r>
        <w:t>окружную избирательную комиссию (с</w:t>
      </w:r>
      <w:proofErr w:type="gramEnd"/>
    </w:p>
    <w:p w:rsidR="00C152F1" w:rsidRDefault="00C152F1">
      <w:pPr>
        <w:pStyle w:val="ConsPlusNonformat"/>
        <w:jc w:val="both"/>
      </w:pPr>
      <w:r>
        <w:t xml:space="preserve">                                    указанием номера избирательного округа)</w:t>
      </w:r>
    </w:p>
    <w:p w:rsidR="00C152F1" w:rsidRDefault="00C152F1">
      <w:pPr>
        <w:pStyle w:val="ConsPlusNonformat"/>
        <w:jc w:val="both"/>
      </w:pPr>
    </w:p>
    <w:p w:rsidR="00C152F1" w:rsidRDefault="00C152F1">
      <w:pPr>
        <w:pStyle w:val="ConsPlusNonformat"/>
        <w:jc w:val="both"/>
      </w:pPr>
      <w:bookmarkStart w:id="6" w:name="P247"/>
      <w:bookmarkEnd w:id="6"/>
      <w:r>
        <w:t>О реквизитах специального избирательного счета</w:t>
      </w:r>
    </w:p>
    <w:p w:rsidR="00C152F1" w:rsidRDefault="00C152F1">
      <w:pPr>
        <w:pStyle w:val="ConsPlusNonformat"/>
        <w:jc w:val="both"/>
      </w:pPr>
      <w:r>
        <w:t>в ____________________________________________</w:t>
      </w:r>
    </w:p>
    <w:p w:rsidR="00C152F1" w:rsidRDefault="00C152F1">
      <w:pPr>
        <w:pStyle w:val="ConsPlusNonformat"/>
        <w:jc w:val="both"/>
      </w:pPr>
      <w:r>
        <w:t xml:space="preserve">      (наименование кредитной организации)</w:t>
      </w:r>
    </w:p>
    <w:p w:rsidR="00C152F1" w:rsidRDefault="00C152F1">
      <w:pPr>
        <w:pStyle w:val="ConsPlusNonformat"/>
        <w:jc w:val="both"/>
      </w:pPr>
    </w:p>
    <w:p w:rsidR="00C152F1" w:rsidRDefault="00C152F1">
      <w:pPr>
        <w:pStyle w:val="ConsPlusNonformat"/>
        <w:jc w:val="both"/>
      </w:pPr>
      <w:r>
        <w:t>Кандидат/избирательное объединение</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w:t>
      </w:r>
      <w:proofErr w:type="gramStart"/>
      <w:r>
        <w:t>(фамилия, имя, отчество кандидата, дата рождения/наименование</w:t>
      </w:r>
      <w:proofErr w:type="gramEnd"/>
    </w:p>
    <w:p w:rsidR="00C152F1" w:rsidRDefault="00C152F1">
      <w:pPr>
        <w:pStyle w:val="ConsPlusNonformat"/>
        <w:jc w:val="both"/>
      </w:pPr>
      <w:r>
        <w:t xml:space="preserve">                        избирательного объединения)</w:t>
      </w:r>
    </w:p>
    <w:p w:rsidR="00C152F1" w:rsidRDefault="00C152F1">
      <w:pPr>
        <w:pStyle w:val="ConsPlusNonformat"/>
        <w:jc w:val="both"/>
      </w:pPr>
      <w:r>
        <w:t>сообщает  о  том,  что  для  проведения  избирательной  кампании по выборам</w:t>
      </w:r>
    </w:p>
    <w:p w:rsidR="00C152F1" w:rsidRDefault="00C152F1">
      <w:pPr>
        <w:pStyle w:val="ConsPlusNonformat"/>
        <w:jc w:val="both"/>
      </w:pPr>
      <w:r>
        <w:t>депутатов/на должность главы</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w:t>
      </w:r>
      <w:proofErr w:type="gramStart"/>
      <w:r>
        <w:t>(наименование представительного органа муниципального</w:t>
      </w:r>
      <w:proofErr w:type="gramEnd"/>
    </w:p>
    <w:p w:rsidR="00C152F1" w:rsidRDefault="00C152F1">
      <w:pPr>
        <w:pStyle w:val="ConsPlusNonformat"/>
        <w:jc w:val="both"/>
      </w:pPr>
      <w:r>
        <w:t xml:space="preserve">           образования/наименование муниципального образования)</w:t>
      </w:r>
    </w:p>
    <w:p w:rsidR="00C152F1" w:rsidRDefault="00C152F1">
      <w:pPr>
        <w:pStyle w:val="ConsPlusNonformat"/>
        <w:jc w:val="both"/>
      </w:pPr>
    </w:p>
    <w:p w:rsidR="00C152F1" w:rsidRDefault="00C152F1">
      <w:pPr>
        <w:pStyle w:val="ConsPlusNonformat"/>
        <w:jc w:val="both"/>
      </w:pPr>
      <w:r>
        <w:t>"__" ________________ 20__ года открыт специальный избирательный счет</w:t>
      </w:r>
    </w:p>
    <w:p w:rsidR="00C152F1" w:rsidRDefault="00C152F1">
      <w:pPr>
        <w:pStyle w:val="ConsPlusNonformat"/>
        <w:jc w:val="both"/>
      </w:pPr>
      <w:r>
        <w:t>___________________________________________________________________________</w:t>
      </w:r>
    </w:p>
    <w:p w:rsidR="00C152F1" w:rsidRDefault="00C152F1">
      <w:pPr>
        <w:pStyle w:val="ConsPlusNonformat"/>
        <w:jc w:val="both"/>
      </w:pPr>
      <w:r>
        <w:t xml:space="preserve">                 (номер специального избирательного счета)</w:t>
      </w:r>
    </w:p>
    <w:p w:rsidR="00C152F1" w:rsidRDefault="00C152F1">
      <w:pPr>
        <w:pStyle w:val="ConsPlusNonformat"/>
        <w:jc w:val="both"/>
      </w:pPr>
      <w:r>
        <w:t>в _________________________________________________________________________</w:t>
      </w:r>
    </w:p>
    <w:p w:rsidR="00C152F1" w:rsidRDefault="00C152F1">
      <w:pPr>
        <w:pStyle w:val="ConsPlusNonformat"/>
        <w:jc w:val="both"/>
      </w:pPr>
      <w:r>
        <w:t xml:space="preserve">               (наименование и адрес кредитной организации)</w:t>
      </w:r>
    </w:p>
    <w:p w:rsidR="00C152F1" w:rsidRDefault="00C152F1">
      <w:pPr>
        <w:pStyle w:val="ConsPlusNonformat"/>
        <w:jc w:val="both"/>
      </w:pPr>
    </w:p>
    <w:p w:rsidR="00C152F1" w:rsidRDefault="00C152F1">
      <w:pPr>
        <w:pStyle w:val="ConsPlusNonformat"/>
        <w:jc w:val="both"/>
      </w:pPr>
      <w:r>
        <w:t>Кандидат/уполномоченный</w:t>
      </w:r>
    </w:p>
    <w:p w:rsidR="00C152F1" w:rsidRDefault="00C152F1">
      <w:pPr>
        <w:pStyle w:val="ConsPlusNonformat"/>
        <w:jc w:val="both"/>
      </w:pPr>
      <w:r>
        <w:t xml:space="preserve">представитель </w:t>
      </w:r>
      <w:proofErr w:type="gramStart"/>
      <w:r>
        <w:t>по</w:t>
      </w:r>
      <w:proofErr w:type="gramEnd"/>
    </w:p>
    <w:p w:rsidR="00C152F1" w:rsidRDefault="00C152F1">
      <w:pPr>
        <w:pStyle w:val="ConsPlusNonformat"/>
        <w:jc w:val="both"/>
      </w:pPr>
      <w:r>
        <w:t>финансовым вопросам</w:t>
      </w:r>
    </w:p>
    <w:p w:rsidR="00C152F1" w:rsidRDefault="00C152F1">
      <w:pPr>
        <w:pStyle w:val="ConsPlusNonformat"/>
        <w:jc w:val="both"/>
      </w:pPr>
      <w:r>
        <w:t>кандидата/уполномоченный</w:t>
      </w:r>
    </w:p>
    <w:p w:rsidR="00C152F1" w:rsidRDefault="00C152F1">
      <w:pPr>
        <w:pStyle w:val="ConsPlusNonformat"/>
        <w:jc w:val="both"/>
      </w:pPr>
      <w:r>
        <w:t xml:space="preserve">представитель </w:t>
      </w:r>
      <w:proofErr w:type="gramStart"/>
      <w:r>
        <w:t>по</w:t>
      </w:r>
      <w:proofErr w:type="gramEnd"/>
    </w:p>
    <w:p w:rsidR="00C152F1" w:rsidRDefault="00C152F1">
      <w:pPr>
        <w:pStyle w:val="ConsPlusNonformat"/>
        <w:jc w:val="both"/>
      </w:pPr>
      <w:r>
        <w:t>финансовым вопросам</w:t>
      </w:r>
    </w:p>
    <w:p w:rsidR="00C152F1" w:rsidRDefault="00C152F1">
      <w:pPr>
        <w:pStyle w:val="ConsPlusNonformat"/>
        <w:jc w:val="both"/>
      </w:pPr>
      <w:r>
        <w:t>избирательного объединения   ____________________   _______________________</w:t>
      </w:r>
    </w:p>
    <w:p w:rsidR="00C152F1" w:rsidRDefault="00C152F1">
      <w:pPr>
        <w:pStyle w:val="ConsPlusNonformat"/>
        <w:jc w:val="both"/>
      </w:pPr>
      <w:r>
        <w:t xml:space="preserve">                                  (подпись)           (инициалы, фамилия)</w:t>
      </w:r>
    </w:p>
    <w:p w:rsidR="00C152F1" w:rsidRDefault="00C152F1">
      <w:pPr>
        <w:pStyle w:val="ConsPlusNonformat"/>
        <w:jc w:val="both"/>
      </w:pPr>
      <w:r>
        <w:t xml:space="preserve">                                                    _______________________</w:t>
      </w:r>
    </w:p>
    <w:p w:rsidR="00C152F1" w:rsidRDefault="00C152F1">
      <w:pPr>
        <w:pStyle w:val="ConsPlusNonformat"/>
        <w:jc w:val="both"/>
      </w:pPr>
      <w:r>
        <w:t xml:space="preserve">                                                           (дата)</w:t>
      </w:r>
    </w:p>
    <w:p w:rsidR="00C152F1" w:rsidRDefault="00C152F1">
      <w:pPr>
        <w:pStyle w:val="ConsPlusNonformat"/>
        <w:jc w:val="both"/>
      </w:pPr>
      <w:r>
        <w:t xml:space="preserve">            МП</w:t>
      </w:r>
    </w:p>
    <w:p w:rsidR="00C152F1" w:rsidRDefault="00C152F1">
      <w:pPr>
        <w:pStyle w:val="ConsPlusNonformat"/>
        <w:jc w:val="both"/>
      </w:pPr>
      <w:r>
        <w:t>(для избирательного объединения)</w:t>
      </w:r>
    </w:p>
    <w:p w:rsidR="00C152F1" w:rsidRDefault="00C152F1">
      <w:pPr>
        <w:pStyle w:val="ConsPlusNormal"/>
        <w:jc w:val="both"/>
      </w:pPr>
    </w:p>
    <w:p w:rsidR="00C152F1" w:rsidRDefault="00C152F1">
      <w:pPr>
        <w:pStyle w:val="ConsPlusNormal"/>
        <w:jc w:val="both"/>
      </w:pPr>
    </w:p>
    <w:p w:rsidR="00C152F1" w:rsidRDefault="00C152F1">
      <w:pPr>
        <w:pStyle w:val="ConsPlusNormal"/>
        <w:pBdr>
          <w:top w:val="single" w:sz="6" w:space="0" w:color="auto"/>
        </w:pBdr>
        <w:spacing w:before="100" w:after="100"/>
        <w:jc w:val="both"/>
        <w:rPr>
          <w:sz w:val="2"/>
          <w:szCs w:val="2"/>
        </w:rPr>
      </w:pPr>
    </w:p>
    <w:p w:rsidR="00BD0AB8" w:rsidRDefault="00BD0AB8"/>
    <w:sectPr w:rsidR="00BD0AB8" w:rsidSect="00D56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F1"/>
    <w:rsid w:val="0023270A"/>
    <w:rsid w:val="0030733B"/>
    <w:rsid w:val="0040399F"/>
    <w:rsid w:val="007100AA"/>
    <w:rsid w:val="0098760B"/>
    <w:rsid w:val="00BD0AB8"/>
    <w:rsid w:val="00C152F1"/>
    <w:rsid w:val="00CA571E"/>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2F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5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2F1"/>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52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2F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5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2F1"/>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52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6BC0CE9DC9DF97BDDD450A4396B194E226B54580313F84317A3C81AA2A88F060AA4AF08BD996272ED9352F96A88924472778E25YAn9H" TargetMode="External"/><Relationship Id="rId13" Type="http://schemas.openxmlformats.org/officeDocument/2006/relationships/hyperlink" Target="consultantplus://offline/ref=9B46BC0CE9DC9DF97BDDD450A4396B194E226B54580313F84317A3C81AA2A88F140AFCA60BB08C3622B7C45FF9Y6n2H" TargetMode="External"/><Relationship Id="rId18" Type="http://schemas.openxmlformats.org/officeDocument/2006/relationships/hyperlink" Target="consultantplus://offline/ref=9B46BC0CE9DC9DF97BDDCA5DB25534164E2C365A5D001DA71C46A59F45F2AEDA464AA2FF4AFD9F3723ABC456FE68C2C30139788C2EB63B32A991C92DYFn9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B46BC0CE9DC9DF97BDDCA5DB25534164E2C365A5D0218AD1B4BA59F45F2AEDA464AA2FF58FDC73B21A0D85FFA7D949247Y6nDH" TargetMode="External"/><Relationship Id="rId12" Type="http://schemas.openxmlformats.org/officeDocument/2006/relationships/hyperlink" Target="consultantplus://offline/ref=9B46BC0CE9DC9DF97BDDD450A4396B194E226B54580313F84317A3C81AA2A88F140AFCA60BB08C3622B7C45FF9Y6n2H" TargetMode="External"/><Relationship Id="rId17" Type="http://schemas.openxmlformats.org/officeDocument/2006/relationships/hyperlink" Target="consultantplus://offline/ref=9B46BC0CE9DC9DF97BDDCA5DB25534164E2C365A5D001DA71C46A59F45F2AEDA464AA2FF58FDC73B21A0D85FFA7D949247Y6nDH" TargetMode="External"/><Relationship Id="rId2" Type="http://schemas.microsoft.com/office/2007/relationships/stylesWithEffects" Target="stylesWithEffects.xml"/><Relationship Id="rId16" Type="http://schemas.openxmlformats.org/officeDocument/2006/relationships/hyperlink" Target="consultantplus://offline/ref=9B46BC0CE9DC9DF97BDDD450A4396B194E226B54580313F84317A3C81AA2A88F060AA4AA09B89B3722A2920EBF369B904C72758F39AA3B31YBn6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46BC0CE9DC9DF97BDDCA5DB25534164E2C365A5D0219A61D40A59F45F2AEDA464AA2FF58FDC73B21A0D85FFA7D949247Y6nDH" TargetMode="External"/><Relationship Id="rId11" Type="http://schemas.openxmlformats.org/officeDocument/2006/relationships/hyperlink" Target="consultantplus://offline/ref=9B46BC0CE9DC9DF97BDDCA5DB25534164E2C365A5D001DA71C46A59F45F2AEDA464AA2FF58FDC73B21A0D85FFA7D949247Y6nDH" TargetMode="External"/><Relationship Id="rId24" Type="http://schemas.openxmlformats.org/officeDocument/2006/relationships/customXml" Target="../customXml/item3.xml"/><Relationship Id="rId5" Type="http://schemas.openxmlformats.org/officeDocument/2006/relationships/hyperlink" Target="consultantplus://offline/ref=9B46BC0CE9DC9DF97BDDCA5DB25534164E2C365A5D001DA71C46A59F45F2AEDA464AA2FF4AFD9F3723ABC456FE68C2C30139788C2EB63B32A991C92DYFn9H" TargetMode="External"/><Relationship Id="rId15" Type="http://schemas.openxmlformats.org/officeDocument/2006/relationships/hyperlink" Target="consultantplus://offline/ref=9B46BC0CE9DC9DF97BDDCA5DB25534164E2C365A5D001DA71C46A59F45F2AEDA464AA2FF4AFD9F3723A8C55CF968C2C30139788C2EB63B32A991C92DYFn9H" TargetMode="External"/><Relationship Id="rId23" Type="http://schemas.openxmlformats.org/officeDocument/2006/relationships/customXml" Target="../customXml/item2.xml"/><Relationship Id="rId10" Type="http://schemas.openxmlformats.org/officeDocument/2006/relationships/hyperlink" Target="consultantplus://offline/ref=9B46BC0CE9DC9DF97BDDD450A4396B194E226B54580313F84317A3C81AA2A88F140AFCA60BB08C3622B7C45FF9Y6n2H" TargetMode="External"/><Relationship Id="rId19" Type="http://schemas.openxmlformats.org/officeDocument/2006/relationships/hyperlink" Target="consultantplus://offline/ref=9B46BC0CE9DC9DF97BDDCA5DB25534164E2C365A5D001DA71C46A59F45F2AEDA464AA2FF4AFD9F3723ABC456FE68C2C30139788C2EB63B32A991C92DYFn9H" TargetMode="External"/><Relationship Id="rId4" Type="http://schemas.openxmlformats.org/officeDocument/2006/relationships/webSettings" Target="webSettings.xml"/><Relationship Id="rId9" Type="http://schemas.openxmlformats.org/officeDocument/2006/relationships/hyperlink" Target="consultantplus://offline/ref=9B46BC0CE9DC9DF97BDDCA5DB25534164E2C365A5D001DA71C46A59F45F2AEDA464AA2FF58FDC73B21A0D85FFA7D949247Y6nDH" TargetMode="External"/><Relationship Id="rId14" Type="http://schemas.openxmlformats.org/officeDocument/2006/relationships/hyperlink" Target="consultantplus://offline/ref=9B46BC0CE9DC9DF97BDDCA5DB25534164E2C365A5D001DA71C46A59F45F2AEDA464AA2FF4AFD9F3723A8C757FF68C2C30139788C2EB63B32A991C92DYFn9H"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B909770E5E42429FC92183BCA26CDB" ma:contentTypeVersion="1" ma:contentTypeDescription="Создание документа." ma:contentTypeScope="" ma:versionID="3c2970d974cec7b23dc71d04f1a82c1b">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4F4B9B-8EB3-4DFB-A003-20E054ECBB8D}"/>
</file>

<file path=customXml/itemProps2.xml><?xml version="1.0" encoding="utf-8"?>
<ds:datastoreItem xmlns:ds="http://schemas.openxmlformats.org/officeDocument/2006/customXml" ds:itemID="{476A24E1-3D17-4B8B-9CF6-F49BD324AA30}"/>
</file>

<file path=customXml/itemProps3.xml><?xml version="1.0" encoding="utf-8"?>
<ds:datastoreItem xmlns:ds="http://schemas.openxmlformats.org/officeDocument/2006/customXml" ds:itemID="{352D6FFC-141F-4DDE-9295-4C5EEFB44157}"/>
</file>

<file path=docProps/app.xml><?xml version="1.0" encoding="utf-8"?>
<Properties xmlns="http://schemas.openxmlformats.org/officeDocument/2006/extended-properties" xmlns:vt="http://schemas.openxmlformats.org/officeDocument/2006/docPropsVTypes">
  <Template>Normal.dotm</Template>
  <TotalTime>1</TotalTime>
  <Pages>10</Pages>
  <Words>4244</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Маргарита Алексеевна</dc:creator>
  <cp:lastModifiedBy>Кобелева Маргарита Алексеевна</cp:lastModifiedBy>
  <cp:revision>1</cp:revision>
  <dcterms:created xsi:type="dcterms:W3CDTF">2021-01-29T07:39:00Z</dcterms:created>
  <dcterms:modified xsi:type="dcterms:W3CDTF">2021-01-29T07:40:00Z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0x0101002BB909770E5E42429FC92183BCA26CDB</vt:lpwstr>
  </property>
</Properties>
</file>