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CE" w:rsidRPr="00C875CE" w:rsidRDefault="00C875CE" w:rsidP="00C875C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090" cy="8001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CE" w:rsidRPr="00C875CE" w:rsidRDefault="00C875CE" w:rsidP="00C875C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2385" r="3048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31230" cy="255270"/>
            <wp:effectExtent l="0" t="0" r="7620" b="0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CE" w:rsidRPr="00C875CE" w:rsidRDefault="00C875CE" w:rsidP="00C875C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CE" w:rsidRPr="00C875CE" w:rsidRDefault="00C875CE" w:rsidP="00C875C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5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C875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C875C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C875CE" w:rsidRPr="00C875CE" w:rsidTr="006F5AC7">
        <w:trPr>
          <w:jc w:val="center"/>
        </w:trPr>
        <w:tc>
          <w:tcPr>
            <w:tcW w:w="648" w:type="dxa"/>
          </w:tcPr>
          <w:p w:rsidR="00C875CE" w:rsidRPr="00C875CE" w:rsidRDefault="00C875CE" w:rsidP="00C875C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C875CE" w:rsidRPr="00C875CE" w:rsidRDefault="009C2D58" w:rsidP="003344E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875CE" w:rsidRP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33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75CE" w:rsidRP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0" w:type="dxa"/>
          </w:tcPr>
          <w:p w:rsidR="00C875CE" w:rsidRPr="00C875CE" w:rsidRDefault="00C875CE" w:rsidP="00C875C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C875CE" w:rsidRPr="00C875CE" w:rsidRDefault="00C875CE" w:rsidP="00C875C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875CE" w:rsidRPr="00C875CE" w:rsidRDefault="00C875CE" w:rsidP="009C2D5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C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C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</w:tbl>
    <w:p w:rsidR="00C875CE" w:rsidRPr="00C875CE" w:rsidRDefault="00C875CE" w:rsidP="00C875C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AF454D" w:rsidRDefault="00C875CE" w:rsidP="00AF454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конкурсе «Мы - участники выборов»</w:t>
      </w:r>
    </w:p>
    <w:p w:rsidR="005C72F8" w:rsidRDefault="00AF454D" w:rsidP="00AF454D">
      <w:pPr>
        <w:keepNext/>
        <w:tabs>
          <w:tab w:val="left" w:pos="8640"/>
        </w:tabs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студентов высших</w:t>
      </w:r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средне-профессиональных </w:t>
      </w:r>
      <w:r w:rsidR="00D8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5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молодежных организаций </w:t>
      </w:r>
      <w:r w:rsidR="005C72F8"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Красноярска</w:t>
      </w:r>
    </w:p>
    <w:p w:rsidR="00AF454D" w:rsidRPr="006D717F" w:rsidRDefault="00AF454D" w:rsidP="00AF454D">
      <w:pPr>
        <w:keepNext/>
        <w:tabs>
          <w:tab w:val="left" w:pos="8640"/>
        </w:tabs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игры «</w:t>
      </w:r>
      <w:proofErr w:type="spellStart"/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</w:t>
      </w:r>
      <w:proofErr w:type="spellEnd"/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-ринг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652F" w:rsidRPr="00C875CE" w:rsidRDefault="00FB652F" w:rsidP="00FB6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правовой культуры </w:t>
      </w:r>
      <w:r w:rsidR="00D82EE8" w:rsidRPr="006D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высших</w:t>
      </w:r>
      <w:r w:rsidR="00D82EE8" w:rsidRPr="00D8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средне-профессиональных образовательных учреждений </w:t>
      </w:r>
      <w:r w:rsidR="00D82EE8" w:rsidRPr="006D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молодежных организаций</w:t>
      </w:r>
      <w:r w:rsidR="005C72F8" w:rsidRPr="005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2F8" w:rsidRPr="006D7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</w:t>
      </w:r>
      <w:r w:rsidRPr="000F4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их активной гражданской позиции, руководствуясь пунктами  3.1, 10.4  Положения об Избирательной комиссии города Красноярска, Избирательная комиссия  города Красноярска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РЕШИЛА: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5CE" w:rsidRPr="00C875CE" w:rsidRDefault="00C875CE" w:rsidP="00C875CE">
      <w:pPr>
        <w:tabs>
          <w:tab w:val="left" w:pos="0"/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AF454D"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344E6"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344E6"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конкурс «Мы - участники выборов» среди молодых избирателей города Красноярска.</w:t>
      </w:r>
    </w:p>
    <w:p w:rsidR="00C875CE" w:rsidRPr="00C875CE" w:rsidRDefault="00C875CE" w:rsidP="00C875CE">
      <w:pPr>
        <w:tabs>
          <w:tab w:val="left" w:pos="0"/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конкурсе (Приложение № 1).</w:t>
      </w:r>
    </w:p>
    <w:p w:rsidR="00C875CE" w:rsidRPr="00C875CE" w:rsidRDefault="00C875CE" w:rsidP="00C875CE">
      <w:pPr>
        <w:tabs>
          <w:tab w:val="left" w:pos="0"/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рабочей группы по подготовке и проведению конкурса (Приложение № 2).</w:t>
      </w:r>
    </w:p>
    <w:p w:rsidR="00C875CE" w:rsidRPr="00C875CE" w:rsidRDefault="00C875CE" w:rsidP="00C875CE">
      <w:pPr>
        <w:tabs>
          <w:tab w:val="left" w:pos="0"/>
          <w:tab w:val="left" w:pos="6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жюри по подведению итогов конкурса  (Приложение № 3).</w:t>
      </w:r>
    </w:p>
    <w:p w:rsidR="00C875CE" w:rsidRPr="00C875CE" w:rsidRDefault="00C875CE" w:rsidP="00C875CE">
      <w:pPr>
        <w:tabs>
          <w:tab w:val="left" w:pos="0"/>
          <w:tab w:val="left" w:pos="6300"/>
        </w:tabs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смету расходов на проведение конкурса (Приложение №4).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</w:t>
      </w:r>
      <w:proofErr w:type="gramStart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на секретаря Избирательной комиссии 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Д.С. Борисовой.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5CE" w:rsidRPr="00C875CE" w:rsidRDefault="00C875CE" w:rsidP="00C875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75CE" w:rsidRPr="00C875CE" w:rsidRDefault="00C875CE" w:rsidP="00C875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Д.С. Борисова</w:t>
      </w: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D58" w:rsidRDefault="009C2D58" w:rsidP="00C875CE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proofErr w:type="gramStart"/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</w:t>
      </w:r>
      <w:proofErr w:type="gramEnd"/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города Красноярска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C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</w:t>
      </w:r>
      <w:r w:rsidR="003A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C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9C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</w:t>
      </w:r>
    </w:p>
    <w:p w:rsidR="00C875CE" w:rsidRPr="00C875CE" w:rsidRDefault="00C875CE" w:rsidP="00C875CE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«Мы - участники выборов» 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</w:t>
      </w:r>
      <w:r w:rsidR="005C72F8"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высших</w:t>
      </w:r>
      <w:r w:rsidR="005C72F8" w:rsidRPr="005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средне-профессиональных образовательных учреждений </w:t>
      </w:r>
      <w:r w:rsidR="005C72F8"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молодежных организаций</w:t>
      </w:r>
      <w:r w:rsidR="005C72F8" w:rsidRPr="005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2F8"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Красноярска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«Мы – участники выборов» среди </w:t>
      </w:r>
      <w:r w:rsidR="005C72F8" w:rsidRPr="006D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высших</w:t>
      </w:r>
      <w:r w:rsidR="005C72F8" w:rsidRPr="00D8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средне-профессиональных образовательных учреждений </w:t>
      </w:r>
      <w:r w:rsidR="005C72F8" w:rsidRPr="006D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молодежных организаций</w:t>
      </w:r>
      <w:r w:rsidR="005C72F8" w:rsidRPr="005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2F8" w:rsidRPr="006D7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</w:t>
      </w:r>
      <w:r w:rsidR="005C72F8"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целью повышения уровня профессиональной подготовки будущих специалистов, реализации творческого потенциала молодежи, актуализации интереса к таким важным проблемам, как избирательны</w:t>
      </w:r>
      <w:r w:rsidR="00885FB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процесс, избирательное право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интеллектуальной игры «</w:t>
      </w:r>
      <w:proofErr w:type="spellStart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(далее - Игра).</w:t>
      </w: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Игру проводит Избирательная комиссия города Красноярска при содействии Красноярской краевой молодежной общественной организации «Ассоциация содействия интеллектуальным и развивающим играм».</w:t>
      </w:r>
    </w:p>
    <w:p w:rsidR="00C875CE" w:rsidRPr="00EB5979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размещается на официальном сайте Избирательной комиссии города Красноярска в </w:t>
      </w:r>
      <w:r w:rsidR="003A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и направляется в высшие</w:t>
      </w:r>
      <w:r w:rsid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0EE"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EE"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A50EE"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учебные</w:t>
      </w:r>
      <w:r w:rsidR="003B6446"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</w:t>
      </w:r>
      <w:r w:rsidR="003A50EE"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города Красноярска</w:t>
      </w:r>
      <w:r w:rsidR="003B6446" w:rsidRP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территориальные </w:t>
      </w:r>
      <w:r w:rsidR="003B6446"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молодежных</w:t>
      </w:r>
      <w:r w:rsidR="003B6446" w:rsidRPr="00EB597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политических партий в городе Красноярске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5CE" w:rsidRPr="00EB5979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EB5979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2. Участники игры</w:t>
      </w:r>
    </w:p>
    <w:p w:rsidR="00C875CE" w:rsidRPr="00EB5979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EB5979" w:rsidRDefault="00C875CE" w:rsidP="00C875C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участию в Игре допускаются команды, состав участников которой находится в возрастной категории 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F4D15"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875CE" w:rsidRPr="00EB5979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Команда должна состоять из шести человек и одного запасного. </w:t>
      </w:r>
      <w:r w:rsidRPr="00EB5979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Официальным представителем команды является ее капитан либо иное уполномоченное командой лицо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5CE" w:rsidRPr="00EB5979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Заявки на участие в Игре подаются 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DF0B5D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5979"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в Избирательную комиссию города Красноярска на </w:t>
      </w:r>
      <w:r w:rsidRPr="00EB5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5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EB5979">
          <w:rPr>
            <w:rFonts w:ascii="Times New Roman" w:eastAsia="Arial Unicode MS" w:hAnsi="Times New Roman" w:cs="Times New Roman"/>
            <w:color w:val="000000"/>
            <w:sz w:val="28"/>
            <w:szCs w:val="28"/>
            <w:lang w:val="en-US" w:eastAsia="ru-RU"/>
          </w:rPr>
          <w:t>el</w:t>
        </w:r>
        <w:r w:rsidRPr="00EB5979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_05@</w:t>
        </w:r>
        <w:proofErr w:type="spellStart"/>
        <w:r w:rsidRPr="00EB5979">
          <w:rPr>
            <w:rFonts w:ascii="Times New Roman" w:eastAsia="Arial Unicode MS" w:hAnsi="Times New Roman" w:cs="Times New Roman"/>
            <w:color w:val="000000"/>
            <w:sz w:val="28"/>
            <w:szCs w:val="28"/>
            <w:lang w:val="en-US" w:eastAsia="ru-RU"/>
          </w:rPr>
          <w:t>admkrsk</w:t>
        </w:r>
        <w:proofErr w:type="spellEnd"/>
        <w:r w:rsidRPr="00EB5979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EB5979">
          <w:rPr>
            <w:rFonts w:ascii="Times New Roman" w:eastAsia="Arial Unicode MS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EB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телефон: 212-03-32. </w:t>
      </w:r>
    </w:p>
    <w:p w:rsidR="00C875CE" w:rsidRPr="00EB5979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 необходимо указать:</w:t>
      </w:r>
    </w:p>
    <w:p w:rsidR="00C875CE" w:rsidRPr="00EB5979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 w:rsidR="00873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B0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Красноярска, факультет</w:t>
      </w:r>
      <w:r w:rsidR="00B00437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/специальность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 каждого участника команды (в случае формирования команды из студентов </w:t>
      </w:r>
      <w:r w:rsidR="001D6EE4" w:rsidRPr="006D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r w:rsidR="001D6EE4" w:rsidRPr="00D82E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средне-профессиональных образовательных учреждений</w:t>
      </w: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7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молодежной организации;</w:t>
      </w:r>
      <w:r w:rsidR="00B0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5CE" w:rsidRPr="00EB5979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название команды;</w:t>
      </w:r>
    </w:p>
    <w:p w:rsidR="00C875CE" w:rsidRPr="00EB5979" w:rsidRDefault="00C875CE" w:rsidP="00C875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именной список команды: </w:t>
      </w:r>
    </w:p>
    <w:p w:rsidR="00C875CE" w:rsidRPr="00EB5979" w:rsidRDefault="00C875CE" w:rsidP="00C875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участника;</w:t>
      </w:r>
    </w:p>
    <w:p w:rsidR="00C875CE" w:rsidRPr="00EB5979" w:rsidRDefault="00C875CE" w:rsidP="00C875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почтовый индекс, домашний адрес, контактный телефон участника;</w:t>
      </w:r>
    </w:p>
    <w:p w:rsidR="00C875CE" w:rsidRPr="00EB5979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ИНН, паспортные данные: серия, номер, когда и кем выдан, дата рождения;</w:t>
      </w:r>
    </w:p>
    <w:p w:rsidR="00C875CE" w:rsidRPr="00EB5979" w:rsidRDefault="00C875CE" w:rsidP="00C875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страховой  номер индивидуального лицевого счета, указанный на страховом свидетельстве обязательного пенсионного страхования;</w:t>
      </w:r>
    </w:p>
    <w:p w:rsidR="00C875CE" w:rsidRPr="00EB5979" w:rsidRDefault="00C875CE" w:rsidP="00C875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капитан команды;</w:t>
      </w: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</w:t>
      </w:r>
      <w:r w:rsidR="00B0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научном руководителе команды</w:t>
      </w:r>
      <w:r w:rsid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(координаторе)</w:t>
      </w:r>
      <w:r w:rsidR="00B00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5CE" w:rsidRPr="00C875CE" w:rsidRDefault="00C875CE" w:rsidP="00C875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отчество; </w:t>
      </w:r>
    </w:p>
    <w:p w:rsidR="00C875CE" w:rsidRPr="00C875CE" w:rsidRDefault="00C875CE" w:rsidP="00C875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почтовый индекс, домашний адрес, контактный телефон;</w:t>
      </w: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ИНН, паспортные данные: серия, номер, когда и кем выдан, дата рождения;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страховой  номер индивидуального лицевого счета, указанный на страховом свидетельстве обязат</w:t>
      </w:r>
      <w:r w:rsidR="00BC5D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пенсионного страхования.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Указывая в соответствие с п. 2.3. настоящего Положения информацию, участники, научные руководители </w:t>
      </w:r>
      <w:r w:rsidR="006D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(координаторы)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соглашаются на обработку своих персональных данных Избирательной комиссией города Красноярска.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Каждая команда самостоятельно решает вопрос по отличительной форме от иных команд участниц.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изменений произошедших в составе команды, а также в случае отказа от участия в Игре, участники Игры сообщают об этом организаторам Игры не позднее, чем за </w:t>
      </w:r>
      <w:r w:rsidR="00BC5D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ее начала. 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Во время проведения Игры ее участники должны соблюдать корректное поведение по отношению друг к другу. 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возникновения спорных ситуаций на Игре команда имеет право подать протест в жюри на команду-соперницу до окончания Игры. После окончания Игры апелляции не принимаются.</w:t>
      </w: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BC5D84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игры</w:t>
      </w:r>
      <w:r w:rsidRPr="00BC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5CE" w:rsidRPr="00BC5D84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BC5D84" w:rsidRDefault="00C875CE" w:rsidP="00C875C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 команды, подавшие заявку на участие в Игре, проходят жеребьевку. </w:t>
      </w:r>
      <w:r w:rsidRPr="00BC5D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Путем жеребьевки команды разбиваются на пары. Победители каждой пары являются участниками </w:t>
      </w:r>
      <w:r w:rsidR="00234198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следующего этапа</w:t>
      </w:r>
      <w:r w:rsidRPr="00BC5D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7382C"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Игры</w:t>
      </w:r>
      <w:r w:rsidRPr="00BC5D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Победители полуфинальных </w:t>
      </w:r>
      <w:r w:rsidR="006D53E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раундов</w:t>
      </w:r>
      <w:r w:rsidRPr="00BC5D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выходят в финал. </w:t>
      </w:r>
      <w:r w:rsidRPr="00BC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Игры признается команда, одержавшая победу в последнем раунде</w:t>
      </w:r>
      <w:r w:rsidRPr="00BC5D8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875CE" w:rsidRPr="00BC5D84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каждом раунде ведущий задает командам по пять вопросов. В финальном раунде, за звание Чемпиона  Игры - семь вопросов. 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 каждый правильный ответ команда получает 1 балл.  Побеждает та команда, которая набрала больше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в раунде. При равенстве счета или при условии, что не одна из команд не отвечает на вопросы ведущего, сверх регламента задается один или несколько вопросов до первого правильного ответа одной из команд.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Полученные командой баллы в следующий раунд не переходят.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Команда, проигравшая </w:t>
      </w:r>
      <w:r w:rsidR="006D5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теряет право дальнейшей борьбы на ринге.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Ведущий задает в</w:t>
      </w:r>
      <w:r w:rsidRPr="00C875CE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опрос одновременно двум командам.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C875C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 чтения текста вопроса ведущий говорит слово «Время», затем подается звуковой сигнал, оповещающий о начале отсчета времени на обсуждение.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Нажатие кнопки до команды ведущего: «Время», - считается фальстартом, и команда лишается права ответа. В этом случае право ответа переходит команде – сопернице с правом на обсуждение вопроса до истечения установленного времени.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Знаком готовности команды к ответу является нажатие кнопки, сопровождаемое звуковым и световым сигналами.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Общее время обсуждения вопроса за игровым столом — 60 секунд. </w:t>
      </w:r>
      <w:r w:rsidRPr="00C875C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десять секунд до окончания времени обсуждения подается звуковой сигнал либо ведущий объявляет, что осталось десять секунд.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команда, первой нажавшая кнопку, дает неправильный ответ, команда-соперница имеет право на обсуждение вопроса до истечения установленного времени.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Ответ на вопрос должен быть полным и раскрывать его суть. Ведущий может просить </w:t>
      </w:r>
      <w:proofErr w:type="gramStart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proofErr w:type="gramEnd"/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ответ или пояснить его. Допускается несовпадение формулировки ответа с формулировкой, которую предлагает ведущий.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Arial Unicode MS" w:hAnsi="Times New Roman" w:cs="Times New Roman"/>
          <w:sz w:val="28"/>
          <w:szCs w:val="28"/>
          <w:lang w:eastAsia="ru-RU"/>
        </w:rPr>
        <w:t>3.12</w:t>
      </w:r>
      <w:r w:rsidRPr="00C875C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  <w:r w:rsidRPr="00C875C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Ведущий имеет право снять вопрос (по согласованию с жюри), если была зафиксирована подсказка, а также в случае сбоя в работе системы контроля времени или из-за других внешних обстоятельств, препятствующих нормальному ходу Игры.</w:t>
      </w:r>
    </w:p>
    <w:p w:rsidR="00C875CE" w:rsidRPr="00C875CE" w:rsidRDefault="00C875CE" w:rsidP="00C8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игры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EB4EF1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подведения итогов Игры создается жюри в составе </w:t>
      </w:r>
      <w:r w:rsidRPr="00CE0365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человек.</w:t>
      </w:r>
      <w:r w:rsidRPr="00EB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входят члены Избирательной комиссии города Красноярска, 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управления молодежной политики администрации города Красноярска</w:t>
      </w:r>
      <w:r w:rsidRPr="00CE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Красноярского городского Совета депутатов, представитель научной среды, представитель </w:t>
      </w:r>
      <w:r w:rsidR="00C80697" w:rsidRPr="00CE036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КГБУК «Красноярская краевая молодежная библиотека»</w:t>
      </w:r>
      <w:r w:rsidRPr="00CE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5CE" w:rsidRPr="00EB4EF1" w:rsidRDefault="00C875CE" w:rsidP="00C875C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4EF1">
        <w:rPr>
          <w:rFonts w:ascii="Times New Roman" w:eastAsia="Arial Unicode MS" w:hAnsi="Times New Roman" w:cs="Times New Roman"/>
          <w:sz w:val="28"/>
          <w:szCs w:val="28"/>
          <w:lang w:eastAsia="ru-RU"/>
        </w:rPr>
        <w:t>4.2. Жюри оценивает ответы участников, принимает решения о зачете ответов в спорных случаях,</w:t>
      </w:r>
      <w:r w:rsidRPr="00EB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EF1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рассматривает апелляции участников.</w:t>
      </w: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F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EB4E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случае возникновения спорных вопросов, ситуаций, возникающих во время</w:t>
      </w:r>
      <w:r w:rsidRPr="00C875C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проведения Игры, жюри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5CE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должно прийти к единому решению.</w:t>
      </w: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Жюри подводит итоги Игры и определяет победителей. Заседание жюри считается правомочным, если в нем принимает участие простое большинство ее членов. </w:t>
      </w: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Решение жюри принимается простым большинством голосов от числа ее членов, присутствующих на заседании. </w:t>
      </w: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решение жюри заносятся в протокол, который подписывают председатель, секретарь и члены жюри, принимавшие участие в голосовании.</w:t>
      </w:r>
    </w:p>
    <w:p w:rsidR="00C875CE" w:rsidRPr="00C875CE" w:rsidRDefault="00C875CE" w:rsidP="00C875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Вручение призов</w:t>
      </w: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протокола, жюри своим решением по итогам Игры присуждает призы:</w:t>
      </w:r>
    </w:p>
    <w:p w:rsidR="00C875CE" w:rsidRPr="00C875CE" w:rsidRDefault="00C875CE" w:rsidP="00C875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первое место – подарочный сертификат номинальной стоимостью </w:t>
      </w:r>
      <w:r w:rsidRP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="00EB4EF1" w:rsidRP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(две тысячи) 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каждому участнику команды;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B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</w:t>
      </w:r>
      <w:r w:rsidR="00EB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– подарочный сертификат номинальной стоимостью </w:t>
      </w:r>
      <w:r w:rsidR="00EB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EF1" w:rsidRP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1 5</w:t>
      </w:r>
      <w:r w:rsidRP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(одна тысяча пятьсот) 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каждому участнику команды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F23" w:rsidRDefault="00387F23" w:rsidP="0038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Жюри может присудить поощрительные призы (</w:t>
      </w:r>
      <w:r w:rsidRPr="0031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подарочный сертификат номинальной стоимостью 500 (пятьсот) рублей каждому участнику команды)</w:t>
      </w: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</w:t>
      </w:r>
      <w:r w:rsidR="00F4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(команде)</w:t>
      </w: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полуфинале Игры и не занявших  призовых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Всем участникам Игры вручаются сертификаты участника.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Каждому 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научному руководителю</w:t>
      </w:r>
      <w:r w:rsid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E4"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(координатору)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занявшей первое и второе место вручаются подарочные сертификаты: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первое </w:t>
      </w:r>
      <w:r w:rsidR="00AB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номинальной стоимостью </w:t>
      </w:r>
      <w:r w:rsidR="00AB731E"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3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тысячи)</w:t>
      </w:r>
      <w:r w:rsidR="00B9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второе место  номинальной стоимостью </w:t>
      </w:r>
      <w:r w:rsidR="00AB731E"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 тысяча пятьсот) 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руководителям команд</w:t>
      </w:r>
      <w:r w:rsid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(координаторам)</w:t>
      </w:r>
      <w:r w:rsidRPr="001D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по решению Жюри присуждены поощрительные призы, вручаются призы - </w:t>
      </w:r>
      <w:r w:rsidRP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подарочный сертификат номинальной стоимостью 500 рублей каждому научному руководителю</w:t>
      </w:r>
      <w:r w:rsid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(координатору)</w:t>
      </w:r>
      <w:r w:rsidRPr="001D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58" w:rsidRP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Жюри может поощрить призами (</w:t>
      </w:r>
      <w:r w:rsidRPr="0031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подарочный сертификат номинальной стоимостью 500 (пятьсот) рублей каждому)</w:t>
      </w: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1D6EE4"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75"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активных </w:t>
      </w: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игроков проявивших </w:t>
      </w:r>
      <w:r w:rsidR="00387F23"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характер ответов </w:t>
      </w:r>
      <w:r w:rsidRPr="00317E75">
        <w:rPr>
          <w:rFonts w:ascii="Times New Roman" w:eastAsia="Times New Roman" w:hAnsi="Times New Roman" w:cs="Times New Roman"/>
          <w:sz w:val="28"/>
          <w:szCs w:val="28"/>
          <w:lang w:eastAsia="ru-RU"/>
        </w:rPr>
        <w:t>(«Лучший игрок»).</w:t>
      </w:r>
    </w:p>
    <w:p w:rsidR="00C875CE" w:rsidRPr="00C875CE" w:rsidRDefault="00C875CE" w:rsidP="00C8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2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протокола и решения жюри Избирательная комиссия города Красноярска вручает присужденные призы.</w:t>
      </w:r>
    </w:p>
    <w:p w:rsidR="00C875CE" w:rsidRPr="00C875CE" w:rsidRDefault="00B92758" w:rsidP="00C8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C875CE"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расходов, связанных с подготовкой и проведением Игры, производится за счет средств, предусмотренных в смете расходов Избирательной комиссии города Красноярска на данные цели.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7" w:rsidRDefault="00C875CE" w:rsidP="00C875CE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C8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80697" w:rsidRDefault="00C80697" w:rsidP="00C875CE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97" w:rsidRDefault="00C80697" w:rsidP="00C875CE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CE" w:rsidRPr="00C875CE" w:rsidRDefault="00F42C43" w:rsidP="00C875C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</w:t>
      </w:r>
      <w:r w:rsidR="00C875CE"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№ 2 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proofErr w:type="gramStart"/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</w:t>
      </w:r>
      <w:proofErr w:type="gramEnd"/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города Красноярска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2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</w:t>
      </w:r>
      <w:r w:rsidR="00B9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2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52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</w:t>
      </w:r>
    </w:p>
    <w:p w:rsidR="00C875CE" w:rsidRPr="00C875CE" w:rsidRDefault="00C875CE" w:rsidP="00C875CE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конкурса «Мы – участники выборов» </w:t>
      </w:r>
    </w:p>
    <w:p w:rsidR="001D6EE4" w:rsidRPr="00C875CE" w:rsidRDefault="001D6EE4" w:rsidP="001D6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высших</w:t>
      </w:r>
      <w:r w:rsidRPr="005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средне-профессиональных образовательных учреждений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молодежных организаций</w:t>
      </w:r>
      <w:r w:rsidRPr="005C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Красноярска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9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Сергеевна – </w:t>
      </w:r>
      <w:r w:rsidR="00B9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Pr="00C8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комиссии  города Красноярска, руководитель рабочей группы;</w:t>
      </w:r>
    </w:p>
    <w:p w:rsidR="00B92758" w:rsidRDefault="00B92758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58" w:rsidRDefault="00B92758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Лиепиньш Наталия Михайловна – консультант-юрист Избирательной комиссии города Красноярска; </w:t>
      </w:r>
    </w:p>
    <w:p w:rsidR="00B92758" w:rsidRDefault="00B92758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A3" w:rsidRDefault="00B92758" w:rsidP="007D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Навальный Сергей Викторович </w:t>
      </w:r>
      <w:r w:rsidR="007D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доцент кафедры теории и истории государства и права Юридического института </w:t>
      </w:r>
      <w:r w:rsidR="007D53A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ФГБОУ </w:t>
      </w:r>
      <w:proofErr w:type="gramStart"/>
      <w:r w:rsidR="007D53A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</w:t>
      </w:r>
      <w:proofErr w:type="gramEnd"/>
      <w:r w:rsidR="007D53A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«Красноярский  государственный аграрный университет»</w:t>
      </w:r>
      <w:r w:rsidR="007D53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, </w:t>
      </w:r>
      <w:proofErr w:type="spellStart"/>
      <w:r w:rsidR="007D53A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к.ю.н</w:t>
      </w:r>
      <w:proofErr w:type="spellEnd"/>
      <w:r w:rsidR="007D53A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., </w:t>
      </w:r>
      <w:r w:rsidR="007D53A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</w:t>
      </w:r>
      <w:r w:rsidR="007D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Красноярска с правом решающего голоса; </w:t>
      </w:r>
    </w:p>
    <w:p w:rsidR="007D53A3" w:rsidRDefault="007D53A3" w:rsidP="007D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5CE" w:rsidRPr="00C875CE" w:rsidRDefault="007D53A3" w:rsidP="00C875C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E78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C875CE" w:rsidRPr="00BE78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C875CE" w:rsidRPr="00BE78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Корольчук</w:t>
      </w:r>
      <w:proofErr w:type="spellEnd"/>
      <w:r w:rsidR="00C875CE" w:rsidRPr="00BE78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Ольга Владимировна – заместитель директора КГБУК «Красноярская краевая молодежная библиотека».</w:t>
      </w:r>
      <w:r w:rsidR="00B927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CC" w:rsidRDefault="00BE78CC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CC" w:rsidRDefault="00BE78CC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CC" w:rsidRDefault="00BE78CC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CC" w:rsidRDefault="00BE78CC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CC" w:rsidRDefault="00BE78CC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CC" w:rsidRPr="00C875CE" w:rsidRDefault="00BE78CC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Приложение № 3 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к решению </w:t>
      </w:r>
      <w:proofErr w:type="gramStart"/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</w:t>
      </w:r>
      <w:proofErr w:type="gramEnd"/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комиссии города Красноярска</w:t>
      </w:r>
    </w:p>
    <w:p w:rsidR="00C875CE" w:rsidRPr="00C875CE" w:rsidRDefault="00C875CE" w:rsidP="00C8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1D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1D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2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</w:t>
      </w:r>
      <w:r w:rsidR="00BE7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2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C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52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C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подведению итогов конкурса «Мы – участники выборов» </w:t>
      </w:r>
    </w:p>
    <w:p w:rsidR="00C875CE" w:rsidRPr="00C875CE" w:rsidRDefault="00C875CE" w:rsidP="00C8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молодых избирателей</w:t>
      </w:r>
      <w:r w:rsidRPr="0018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Pr="0018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</w:t>
      </w:r>
      <w:r w:rsidRPr="001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78CC" w:rsidRDefault="00BE78CC" w:rsidP="00BE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471"/>
      </w:tblGrid>
      <w:tr w:rsidR="00CE0365" w:rsidTr="00F42C43">
        <w:tc>
          <w:tcPr>
            <w:tcW w:w="4099" w:type="dxa"/>
          </w:tcPr>
          <w:p w:rsidR="00CE0365" w:rsidRDefault="00CE0365" w:rsidP="00CE0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E0365" w:rsidRPr="00F42C43" w:rsidRDefault="00CE0365" w:rsidP="00B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</w:tcPr>
          <w:p w:rsidR="00CE0365" w:rsidRPr="00CE0365" w:rsidRDefault="00CE0365" w:rsidP="00BE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CC" w:rsidTr="00F42C43">
        <w:tc>
          <w:tcPr>
            <w:tcW w:w="4099" w:type="dxa"/>
          </w:tcPr>
          <w:p w:rsidR="00BA3126" w:rsidRPr="00CE0365" w:rsidRDefault="00BE78CC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Лисовская </w:t>
            </w:r>
          </w:p>
          <w:p w:rsidR="00BE78CC" w:rsidRPr="00CE0365" w:rsidRDefault="00BE78CC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Георгиевна</w:t>
            </w:r>
          </w:p>
        </w:tc>
        <w:tc>
          <w:tcPr>
            <w:tcW w:w="5471" w:type="dxa"/>
          </w:tcPr>
          <w:p w:rsidR="00BE78CC" w:rsidRPr="00CE0365" w:rsidRDefault="00BE78CC" w:rsidP="00BE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Избирательной комиссии </w:t>
            </w:r>
          </w:p>
          <w:p w:rsidR="00BE78CC" w:rsidRPr="00CE0365" w:rsidRDefault="00BE78CC" w:rsidP="00BE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Красноярска</w:t>
            </w:r>
          </w:p>
          <w:p w:rsidR="00BE78CC" w:rsidRPr="00F42C43" w:rsidRDefault="00BE78CC" w:rsidP="00BE7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26" w:rsidTr="00F42C43">
        <w:tc>
          <w:tcPr>
            <w:tcW w:w="9570" w:type="dxa"/>
            <w:gridSpan w:val="2"/>
          </w:tcPr>
          <w:p w:rsidR="00BA3126" w:rsidRPr="00CE0365" w:rsidRDefault="00BA3126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BA3126" w:rsidRPr="00F42C43" w:rsidRDefault="00BA3126" w:rsidP="00B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8CC" w:rsidTr="00F42C43">
        <w:tc>
          <w:tcPr>
            <w:tcW w:w="4099" w:type="dxa"/>
          </w:tcPr>
          <w:p w:rsidR="00CE0365" w:rsidRPr="00CE0365" w:rsidRDefault="00CE0365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</w:t>
            </w:r>
          </w:p>
          <w:p w:rsidR="001D6EE4" w:rsidRPr="00CE0365" w:rsidRDefault="00CE0365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Сергеевна</w:t>
            </w:r>
          </w:p>
          <w:p w:rsidR="001D6EE4" w:rsidRPr="00CE0365" w:rsidRDefault="001D6EE4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</w:tcPr>
          <w:p w:rsidR="00BE78CC" w:rsidRPr="00CE0365" w:rsidRDefault="00CE0365" w:rsidP="00CE0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сектора программ интеллектуального развития молодежи </w:t>
            </w:r>
            <w:r w:rsidRPr="00CE036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КГБУК «Красноярская краевая молодежная библиотека»</w:t>
            </w:r>
          </w:p>
        </w:tc>
      </w:tr>
      <w:tr w:rsidR="00BA3126" w:rsidTr="00F42C43">
        <w:tc>
          <w:tcPr>
            <w:tcW w:w="9570" w:type="dxa"/>
            <w:gridSpan w:val="2"/>
          </w:tcPr>
          <w:p w:rsidR="00BA3126" w:rsidRPr="00CE0365" w:rsidRDefault="00BA3126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  <w:p w:rsidR="00BA3126" w:rsidRPr="00CE0365" w:rsidRDefault="00BA3126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B5D" w:rsidTr="00F42C43">
        <w:tc>
          <w:tcPr>
            <w:tcW w:w="4099" w:type="dxa"/>
          </w:tcPr>
          <w:p w:rsidR="00DF0B5D" w:rsidRPr="00CE0365" w:rsidRDefault="00DF0B5D" w:rsidP="00F42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Подушкин</w:t>
            </w:r>
            <w:proofErr w:type="spellEnd"/>
          </w:p>
          <w:p w:rsidR="00DF0B5D" w:rsidRPr="00CE0365" w:rsidRDefault="00DF0B5D" w:rsidP="00F42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Георгиевич</w:t>
            </w:r>
          </w:p>
        </w:tc>
        <w:tc>
          <w:tcPr>
            <w:tcW w:w="5471" w:type="dxa"/>
          </w:tcPr>
          <w:p w:rsidR="00DF0B5D" w:rsidRPr="00CE0365" w:rsidRDefault="00BF4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F0B5D"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Избирательной комиссии Красноярского края</w:t>
            </w:r>
          </w:p>
          <w:p w:rsidR="00DF0B5D" w:rsidRPr="00F42C43" w:rsidRDefault="00DF0B5D" w:rsidP="00DF0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8CC" w:rsidTr="00F42C43">
        <w:tc>
          <w:tcPr>
            <w:tcW w:w="4099" w:type="dxa"/>
          </w:tcPr>
          <w:p w:rsidR="00BA3126" w:rsidRPr="00CE0365" w:rsidRDefault="00BA3126" w:rsidP="00F42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</w:p>
          <w:p w:rsidR="00BE78CC" w:rsidRPr="00CE0365" w:rsidRDefault="00BA3126" w:rsidP="00D613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Сергеевна       </w:t>
            </w:r>
          </w:p>
        </w:tc>
        <w:tc>
          <w:tcPr>
            <w:tcW w:w="5471" w:type="dxa"/>
          </w:tcPr>
          <w:p w:rsidR="00BE78CC" w:rsidRPr="00CE0365" w:rsidRDefault="00BF418B" w:rsidP="00BE7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E78CC"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екретарь Избирательной комиссии города </w:t>
            </w:r>
          </w:p>
          <w:p w:rsidR="00BE78CC" w:rsidRPr="00CE0365" w:rsidRDefault="00BE78CC" w:rsidP="00C806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</w:t>
            </w:r>
          </w:p>
        </w:tc>
      </w:tr>
      <w:tr w:rsidR="00BE78CC" w:rsidTr="00F42C43">
        <w:tc>
          <w:tcPr>
            <w:tcW w:w="4099" w:type="dxa"/>
          </w:tcPr>
          <w:p w:rsidR="004B51E1" w:rsidRPr="00F42C43" w:rsidRDefault="004B51E1" w:rsidP="00BA3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26" w:rsidRPr="00CE0365" w:rsidRDefault="00CE0365" w:rsidP="00BA3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</w:t>
            </w:r>
          </w:p>
          <w:p w:rsidR="00BA3126" w:rsidRPr="00CE0365" w:rsidRDefault="00CE0365" w:rsidP="00BA3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  <w:r w:rsidR="00BA3126"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A3126"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E78CC" w:rsidRPr="00F42C43" w:rsidRDefault="00BE78CC" w:rsidP="00BE7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</w:tcPr>
          <w:p w:rsidR="00BF418B" w:rsidRPr="00F42C43" w:rsidRDefault="00BF418B" w:rsidP="00B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8CC" w:rsidRPr="00CE0365" w:rsidRDefault="00BA3126" w:rsidP="00BA3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Красноярского городского Совета депутатов</w:t>
            </w:r>
          </w:p>
        </w:tc>
      </w:tr>
      <w:tr w:rsidR="00C80697" w:rsidTr="00F42C43">
        <w:tc>
          <w:tcPr>
            <w:tcW w:w="4099" w:type="dxa"/>
          </w:tcPr>
          <w:p w:rsidR="00C80697" w:rsidRPr="00F42C43" w:rsidRDefault="00BF418B" w:rsidP="00BA3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Толстикова </w:t>
            </w:r>
          </w:p>
          <w:p w:rsidR="00BF418B" w:rsidRPr="00F42C43" w:rsidRDefault="00BF418B" w:rsidP="00BA3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471" w:type="dxa"/>
          </w:tcPr>
          <w:p w:rsidR="004B51E1" w:rsidRPr="00F42C43" w:rsidRDefault="00BF418B" w:rsidP="00BF41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 Комитета по государственному устройству, законодательству и местному самоуправлению Законодательного Собрания Красноярского края</w:t>
            </w:r>
            <w:r w:rsidR="00F42C43"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F42C43"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F42C43"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доцент  кафедры </w:t>
            </w:r>
            <w:proofErr w:type="spellStart"/>
            <w:r w:rsidR="00F42C43"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деликтологии</w:t>
            </w:r>
            <w:proofErr w:type="spellEnd"/>
            <w:r w:rsidR="00F42C43"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криминологии Юридического института ФГАОУ </w:t>
            </w:r>
            <w:proofErr w:type="gramStart"/>
            <w:r w:rsidR="00F42C43"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="00F42C43" w:rsidRPr="00F4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«Сибирский федеральный университет»</w:t>
            </w:r>
          </w:p>
          <w:p w:rsidR="00BF418B" w:rsidRPr="00F42C43" w:rsidRDefault="00BF418B" w:rsidP="00BF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8CC" w:rsidTr="00F42C43">
        <w:tc>
          <w:tcPr>
            <w:tcW w:w="4099" w:type="dxa"/>
          </w:tcPr>
          <w:p w:rsidR="00BA3126" w:rsidRPr="00CE0365" w:rsidRDefault="00BA3126" w:rsidP="00BA31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0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Толстобров</w:t>
            </w:r>
            <w:proofErr w:type="spellEnd"/>
          </w:p>
          <w:p w:rsidR="00BE78CC" w:rsidRPr="00CE0365" w:rsidRDefault="00BA3126" w:rsidP="00BA31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Сергеевич</w:t>
            </w:r>
            <w:r w:rsidRPr="00CE0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E0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E0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5471" w:type="dxa"/>
          </w:tcPr>
          <w:p w:rsidR="00BA3126" w:rsidRPr="00CE0365" w:rsidRDefault="00BA3126" w:rsidP="00BA31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социально-</w:t>
            </w:r>
            <w:r w:rsidRPr="00CE0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BE78CC" w:rsidRPr="00CE0365" w:rsidRDefault="00BA3126" w:rsidP="00BA3126">
            <w:pPr>
              <w:ind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экономического и правового обеспечения отрасли </w:t>
            </w: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управления молодежной политики администрации </w:t>
            </w:r>
            <w:r w:rsidRPr="00CE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города Красноярска   </w:t>
            </w:r>
          </w:p>
        </w:tc>
      </w:tr>
    </w:tbl>
    <w:p w:rsidR="00217A2D" w:rsidRDefault="00217A2D" w:rsidP="00893C1A">
      <w:pPr>
        <w:spacing w:after="0" w:line="240" w:lineRule="auto"/>
        <w:ind w:left="3540" w:hanging="3540"/>
        <w:jc w:val="both"/>
      </w:pPr>
    </w:p>
    <w:sectPr w:rsidR="00217A2D" w:rsidSect="000D6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62" w:rsidRDefault="00FD0B62" w:rsidP="00F42C43">
      <w:pPr>
        <w:spacing w:after="0" w:line="240" w:lineRule="auto"/>
      </w:pPr>
      <w:r>
        <w:separator/>
      </w:r>
    </w:p>
  </w:endnote>
  <w:endnote w:type="continuationSeparator" w:id="0">
    <w:p w:rsidR="00FD0B62" w:rsidRDefault="00FD0B62" w:rsidP="00F4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62" w:rsidRDefault="00FD0B62" w:rsidP="00F42C43">
      <w:pPr>
        <w:spacing w:after="0" w:line="240" w:lineRule="auto"/>
      </w:pPr>
      <w:r>
        <w:separator/>
      </w:r>
    </w:p>
  </w:footnote>
  <w:footnote w:type="continuationSeparator" w:id="0">
    <w:p w:rsidR="00FD0B62" w:rsidRDefault="00FD0B62" w:rsidP="00F4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1"/>
    <w:rsid w:val="00080E41"/>
    <w:rsid w:val="000F4D15"/>
    <w:rsid w:val="0017720C"/>
    <w:rsid w:val="001878E4"/>
    <w:rsid w:val="001D6EE4"/>
    <w:rsid w:val="00217A2D"/>
    <w:rsid w:val="00234198"/>
    <w:rsid w:val="002A6552"/>
    <w:rsid w:val="00317E75"/>
    <w:rsid w:val="003344E6"/>
    <w:rsid w:val="00387F23"/>
    <w:rsid w:val="003A50EE"/>
    <w:rsid w:val="003B6446"/>
    <w:rsid w:val="004B51E1"/>
    <w:rsid w:val="00524CC9"/>
    <w:rsid w:val="005C72F8"/>
    <w:rsid w:val="006A0FF4"/>
    <w:rsid w:val="006D53E4"/>
    <w:rsid w:val="00733612"/>
    <w:rsid w:val="0077524C"/>
    <w:rsid w:val="007C100D"/>
    <w:rsid w:val="007D53A3"/>
    <w:rsid w:val="0087382C"/>
    <w:rsid w:val="00885FB5"/>
    <w:rsid w:val="00893C1A"/>
    <w:rsid w:val="008A1A11"/>
    <w:rsid w:val="009C2D58"/>
    <w:rsid w:val="00AB731E"/>
    <w:rsid w:val="00AD5CF5"/>
    <w:rsid w:val="00AF454D"/>
    <w:rsid w:val="00B00437"/>
    <w:rsid w:val="00B16197"/>
    <w:rsid w:val="00B2013B"/>
    <w:rsid w:val="00B85850"/>
    <w:rsid w:val="00B92758"/>
    <w:rsid w:val="00BA3126"/>
    <w:rsid w:val="00BB1987"/>
    <w:rsid w:val="00BC5D84"/>
    <w:rsid w:val="00BE78CC"/>
    <w:rsid w:val="00BF418B"/>
    <w:rsid w:val="00C80697"/>
    <w:rsid w:val="00C875CE"/>
    <w:rsid w:val="00CB4458"/>
    <w:rsid w:val="00CB7EC9"/>
    <w:rsid w:val="00CE0365"/>
    <w:rsid w:val="00D6139A"/>
    <w:rsid w:val="00D82EE8"/>
    <w:rsid w:val="00DD7E23"/>
    <w:rsid w:val="00DF0B5D"/>
    <w:rsid w:val="00E23CDB"/>
    <w:rsid w:val="00EB4EF1"/>
    <w:rsid w:val="00EB5979"/>
    <w:rsid w:val="00F42C43"/>
    <w:rsid w:val="00F8279B"/>
    <w:rsid w:val="00FB652F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72F8"/>
    <w:pPr>
      <w:ind w:left="720"/>
      <w:contextualSpacing/>
    </w:pPr>
  </w:style>
  <w:style w:type="character" w:styleId="a7">
    <w:name w:val="Strong"/>
    <w:basedOn w:val="a0"/>
    <w:uiPriority w:val="22"/>
    <w:qFormat/>
    <w:rsid w:val="00CE0365"/>
    <w:rPr>
      <w:b/>
      <w:bCs/>
    </w:rPr>
  </w:style>
  <w:style w:type="paragraph" w:styleId="a8">
    <w:name w:val="header"/>
    <w:basedOn w:val="a"/>
    <w:link w:val="a9"/>
    <w:uiPriority w:val="99"/>
    <w:unhideWhenUsed/>
    <w:rsid w:val="00F4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2C43"/>
  </w:style>
  <w:style w:type="paragraph" w:styleId="aa">
    <w:name w:val="footer"/>
    <w:basedOn w:val="a"/>
    <w:link w:val="ab"/>
    <w:uiPriority w:val="99"/>
    <w:unhideWhenUsed/>
    <w:rsid w:val="00F4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2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72F8"/>
    <w:pPr>
      <w:ind w:left="720"/>
      <w:contextualSpacing/>
    </w:pPr>
  </w:style>
  <w:style w:type="character" w:styleId="a7">
    <w:name w:val="Strong"/>
    <w:basedOn w:val="a0"/>
    <w:uiPriority w:val="22"/>
    <w:qFormat/>
    <w:rsid w:val="00CE0365"/>
    <w:rPr>
      <w:b/>
      <w:bCs/>
    </w:rPr>
  </w:style>
  <w:style w:type="paragraph" w:styleId="a8">
    <w:name w:val="header"/>
    <w:basedOn w:val="a"/>
    <w:link w:val="a9"/>
    <w:uiPriority w:val="99"/>
    <w:unhideWhenUsed/>
    <w:rsid w:val="00F4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2C43"/>
  </w:style>
  <w:style w:type="paragraph" w:styleId="aa">
    <w:name w:val="footer"/>
    <w:basedOn w:val="a"/>
    <w:link w:val="ab"/>
    <w:uiPriority w:val="99"/>
    <w:unhideWhenUsed/>
    <w:rsid w:val="00F4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_05@admkrsk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7A5D2-67EE-45EB-B3E9-81391FDB519F}"/>
</file>

<file path=customXml/itemProps2.xml><?xml version="1.0" encoding="utf-8"?>
<ds:datastoreItem xmlns:ds="http://schemas.openxmlformats.org/officeDocument/2006/customXml" ds:itemID="{26C94BA1-9205-4B00-B89E-59EEEA4C3FEF}"/>
</file>

<file path=customXml/itemProps3.xml><?xml version="1.0" encoding="utf-8"?>
<ds:datastoreItem xmlns:ds="http://schemas.openxmlformats.org/officeDocument/2006/customXml" ds:itemID="{1E533A21-2EB2-4EC5-8795-163C5B6B2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cp:lastPrinted>2019-10-22T02:36:00Z</cp:lastPrinted>
  <dcterms:created xsi:type="dcterms:W3CDTF">2019-10-22T03:43:00Z</dcterms:created>
  <dcterms:modified xsi:type="dcterms:W3CDTF">2019-10-22T03:43:00Z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